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DAA51B" w14:textId="6B4A82E9" w:rsidR="00887A22" w:rsidRPr="0076606C" w:rsidRDefault="00300279" w:rsidP="00DF4FD1">
      <w:pPr>
        <w:suppressAutoHyphens/>
        <w:spacing w:after="0" w:line="240" w:lineRule="auto"/>
        <w:contextualSpacing/>
        <w:jc w:val="center"/>
        <w:rPr>
          <w:rFonts w:eastAsia="Times New Roman" w:cs="Times New Roman"/>
          <w:b/>
          <w:bCs/>
          <w:szCs w:val="24"/>
        </w:rPr>
      </w:pPr>
      <w:r>
        <w:rPr>
          <w:rFonts w:eastAsia="Times New Roman" w:cs="Times New Roman"/>
          <w:b/>
          <w:bCs/>
          <w:szCs w:val="24"/>
        </w:rPr>
        <w:t xml:space="preserve">A Study on </w:t>
      </w:r>
      <w:r w:rsidR="006F620C">
        <w:rPr>
          <w:rFonts w:eastAsia="Times New Roman" w:cs="Times New Roman"/>
          <w:b/>
          <w:bCs/>
          <w:szCs w:val="24"/>
        </w:rPr>
        <w:t xml:space="preserve">Creating Digital Twin Foliage Representation </w:t>
      </w:r>
      <w:r>
        <w:rPr>
          <w:rFonts w:eastAsia="Times New Roman" w:cs="Times New Roman"/>
          <w:b/>
          <w:bCs/>
          <w:szCs w:val="24"/>
        </w:rPr>
        <w:t>Through</w:t>
      </w:r>
      <w:r w:rsidR="006F620C">
        <w:rPr>
          <w:rFonts w:eastAsia="Times New Roman" w:cs="Times New Roman"/>
          <w:b/>
          <w:bCs/>
          <w:szCs w:val="24"/>
        </w:rPr>
        <w:t xml:space="preserve"> Computer Vision, Aerial Image Analysis</w:t>
      </w:r>
      <w:r>
        <w:rPr>
          <w:rFonts w:eastAsia="Times New Roman" w:cs="Times New Roman"/>
          <w:b/>
          <w:bCs/>
          <w:szCs w:val="24"/>
        </w:rPr>
        <w:t xml:space="preserve"> and</w:t>
      </w:r>
      <w:r w:rsidR="006F620C">
        <w:rPr>
          <w:rFonts w:eastAsia="Times New Roman" w:cs="Times New Roman"/>
          <w:b/>
          <w:bCs/>
          <w:szCs w:val="24"/>
        </w:rPr>
        <w:t xml:space="preserve"> Machine Learning techniques to enhance the Network Planning and Deployment</w:t>
      </w:r>
    </w:p>
    <w:p w14:paraId="1DFCD60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7AC7104"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D78541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3E9B3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D59B45" w14:textId="41781E7C" w:rsidR="00887A22" w:rsidRPr="00887A22" w:rsidRDefault="006F620C"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 xml:space="preserve">Dissertation </w:t>
      </w:r>
      <w:r>
        <w:rPr>
          <w:rFonts w:eastAsia="Times New Roman" w:cs="Times New Roman"/>
          <w:szCs w:val="24"/>
        </w:rPr>
        <w:t>Proposal</w:t>
      </w:r>
    </w:p>
    <w:p w14:paraId="15B27D70"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B82DD3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66D9BA3" w14:textId="77777777" w:rsidR="00887A22" w:rsidRPr="00887A22" w:rsidRDefault="00887A22" w:rsidP="00AA0750">
      <w:pPr>
        <w:spacing w:after="0" w:line="240" w:lineRule="auto"/>
        <w:contextualSpacing/>
        <w:jc w:val="center"/>
        <w:rPr>
          <w:rFonts w:eastAsia="Times New Roman" w:cs="Times New Roman"/>
          <w:b/>
          <w:bCs/>
          <w:color w:val="4F81BD"/>
          <w:szCs w:val="24"/>
          <w:lang w:val="x-none" w:eastAsia="x-none"/>
        </w:rPr>
      </w:pPr>
    </w:p>
    <w:p w14:paraId="15F8A471" w14:textId="5CF00DAF"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Submitted to N</w:t>
      </w:r>
      <w:r w:rsidR="00563F22">
        <w:rPr>
          <w:rFonts w:eastAsia="Times New Roman" w:cs="Times New Roman"/>
          <w:szCs w:val="24"/>
        </w:rPr>
        <w:t>ation</w:t>
      </w:r>
      <w:r w:rsidRPr="00887A22">
        <w:rPr>
          <w:rFonts w:eastAsia="Times New Roman" w:cs="Times New Roman"/>
          <w:szCs w:val="24"/>
        </w:rPr>
        <w:t>al University</w:t>
      </w:r>
    </w:p>
    <w:p w14:paraId="7EC94FE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0C1EE0" w14:textId="452973C3" w:rsidR="00887A22" w:rsidRPr="00887A22" w:rsidRDefault="006F620C" w:rsidP="00AA0750">
      <w:pPr>
        <w:suppressAutoHyphens/>
        <w:spacing w:after="0" w:line="240" w:lineRule="auto"/>
        <w:contextualSpacing/>
        <w:jc w:val="center"/>
        <w:rPr>
          <w:rFonts w:eastAsia="Times New Roman" w:cs="Times New Roman"/>
          <w:szCs w:val="24"/>
        </w:rPr>
      </w:pPr>
      <w:r>
        <w:rPr>
          <w:rFonts w:eastAsia="Times New Roman" w:cs="Times New Roman"/>
          <w:szCs w:val="24"/>
        </w:rPr>
        <w:t>National University</w:t>
      </w:r>
    </w:p>
    <w:p w14:paraId="480940E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60AD8D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in Partial Fulfillment of the</w:t>
      </w:r>
    </w:p>
    <w:p w14:paraId="092DBFE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B277D7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Requirements for the Degree of</w:t>
      </w:r>
    </w:p>
    <w:p w14:paraId="7505572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8ED8F51" w14:textId="5FB685D9"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DOCTOR OF</w:t>
      </w:r>
      <w:r w:rsidRPr="00887A22">
        <w:rPr>
          <w:rFonts w:eastAsia="Times New Roman" w:cs="Times New Roman"/>
          <w:b/>
          <w:szCs w:val="24"/>
        </w:rPr>
        <w:t xml:space="preserve"> </w:t>
      </w:r>
      <w:r w:rsidR="006F620C">
        <w:rPr>
          <w:rFonts w:eastAsia="Times New Roman" w:cs="Times New Roman"/>
          <w:szCs w:val="24"/>
        </w:rPr>
        <w:t>D</w:t>
      </w:r>
      <w:r w:rsidR="007E1FA7">
        <w:rPr>
          <w:rFonts w:eastAsia="Times New Roman" w:cs="Times New Roman"/>
          <w:szCs w:val="24"/>
        </w:rPr>
        <w:t>ATA</w:t>
      </w:r>
      <w:r w:rsidR="006F620C">
        <w:rPr>
          <w:rFonts w:eastAsia="Times New Roman" w:cs="Times New Roman"/>
          <w:szCs w:val="24"/>
        </w:rPr>
        <w:t xml:space="preserve"> S</w:t>
      </w:r>
      <w:r w:rsidR="007E1FA7">
        <w:rPr>
          <w:rFonts w:eastAsia="Times New Roman" w:cs="Times New Roman"/>
          <w:szCs w:val="24"/>
        </w:rPr>
        <w:t>CIENCE</w:t>
      </w:r>
    </w:p>
    <w:p w14:paraId="7CA004F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1EA8EAF"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E70903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F5A44A1"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by</w:t>
      </w:r>
    </w:p>
    <w:p w14:paraId="4507D7D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F0169D" w14:textId="1913AC8D" w:rsidR="00887A22" w:rsidRPr="00887A22" w:rsidRDefault="007E1FA7" w:rsidP="00AA0750">
      <w:pPr>
        <w:suppressAutoHyphens/>
        <w:spacing w:after="0" w:line="240" w:lineRule="auto"/>
        <w:contextualSpacing/>
        <w:jc w:val="center"/>
        <w:rPr>
          <w:rFonts w:eastAsia="Times New Roman" w:cs="Times New Roman"/>
          <w:szCs w:val="24"/>
        </w:rPr>
      </w:pPr>
      <w:r>
        <w:rPr>
          <w:rFonts w:eastAsia="Times New Roman" w:cs="Times New Roman"/>
          <w:szCs w:val="24"/>
        </w:rPr>
        <w:t>HASHIM</w:t>
      </w:r>
      <w:r w:rsidR="006F620C">
        <w:rPr>
          <w:rFonts w:eastAsia="Times New Roman" w:cs="Times New Roman"/>
          <w:szCs w:val="24"/>
        </w:rPr>
        <w:t xml:space="preserve"> S</w:t>
      </w:r>
      <w:r>
        <w:rPr>
          <w:rFonts w:eastAsia="Times New Roman" w:cs="Times New Roman"/>
          <w:szCs w:val="24"/>
        </w:rPr>
        <w:t>HAIK</w:t>
      </w:r>
    </w:p>
    <w:p w14:paraId="0DA0782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02D3D7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29BCFE7"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E83AA4E"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C2966E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B5E5DD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E43402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501B90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E23B0E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A46A80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3A9A043" w14:textId="3EBE3B16" w:rsidR="00887A22" w:rsidRPr="00887A22" w:rsidRDefault="00BF7618" w:rsidP="00AA0750">
      <w:pPr>
        <w:suppressAutoHyphens/>
        <w:spacing w:after="0" w:line="240" w:lineRule="auto"/>
        <w:contextualSpacing/>
        <w:jc w:val="center"/>
        <w:rPr>
          <w:rFonts w:eastAsia="Times New Roman" w:cs="Times New Roman"/>
          <w:szCs w:val="24"/>
        </w:rPr>
      </w:pPr>
      <w:r>
        <w:rPr>
          <w:rFonts w:eastAsia="Times New Roman" w:cs="Times New Roman"/>
          <w:szCs w:val="24"/>
        </w:rPr>
        <w:t>San Diego</w:t>
      </w:r>
      <w:r w:rsidR="00B63284">
        <w:rPr>
          <w:rFonts w:eastAsia="Times New Roman" w:cs="Times New Roman"/>
          <w:szCs w:val="24"/>
        </w:rPr>
        <w:t>,</w:t>
      </w:r>
      <w:r w:rsidR="00887A22" w:rsidRPr="00887A22">
        <w:rPr>
          <w:rFonts w:eastAsia="Times New Roman" w:cs="Times New Roman"/>
          <w:szCs w:val="24"/>
        </w:rPr>
        <w:t xml:space="preserve"> California</w:t>
      </w:r>
    </w:p>
    <w:p w14:paraId="5D76044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38E0A42" w14:textId="321EAE35" w:rsidR="00887A22" w:rsidRDefault="006F620C" w:rsidP="00AA0750">
      <w:pPr>
        <w:suppressAutoHyphens/>
        <w:spacing w:after="0" w:line="240" w:lineRule="auto"/>
        <w:contextualSpacing/>
        <w:jc w:val="center"/>
        <w:rPr>
          <w:rFonts w:eastAsia="Times New Roman" w:cs="Times New Roman"/>
          <w:szCs w:val="24"/>
        </w:rPr>
      </w:pPr>
      <w:r>
        <w:rPr>
          <w:rFonts w:eastAsia="Times New Roman" w:cs="Times New Roman"/>
          <w:szCs w:val="24"/>
        </w:rPr>
        <w:t>March</w:t>
      </w:r>
      <w:r w:rsidR="00887A22" w:rsidRPr="00887A22">
        <w:rPr>
          <w:rFonts w:eastAsia="Times New Roman" w:cs="Times New Roman"/>
          <w:szCs w:val="24"/>
        </w:rPr>
        <w:t xml:space="preserve"> </w:t>
      </w:r>
      <w:r>
        <w:rPr>
          <w:rFonts w:eastAsia="Times New Roman" w:cs="Times New Roman"/>
          <w:szCs w:val="24"/>
        </w:rPr>
        <w:t>2024</w:t>
      </w:r>
    </w:p>
    <w:p w14:paraId="4B6CE92F" w14:textId="77777777" w:rsidR="00A82120" w:rsidRPr="00887A22" w:rsidRDefault="00A82120" w:rsidP="00AA0750">
      <w:pPr>
        <w:suppressAutoHyphens/>
        <w:spacing w:after="0" w:line="240" w:lineRule="auto"/>
        <w:contextualSpacing/>
        <w:jc w:val="center"/>
        <w:rPr>
          <w:rFonts w:eastAsia="Times New Roman" w:cs="Times New Roman"/>
          <w:szCs w:val="24"/>
        </w:rPr>
      </w:pPr>
    </w:p>
    <w:p w14:paraId="1992F705" w14:textId="3169B64A" w:rsidR="00A82120" w:rsidRDefault="00A82120" w:rsidP="004920CB">
      <w:pPr>
        <w:spacing w:after="0"/>
        <w:rPr>
          <w:rFonts w:eastAsia="Times New Roman" w:cs="Times New Roman"/>
          <w:szCs w:val="24"/>
        </w:rPr>
      </w:pPr>
    </w:p>
    <w:p w14:paraId="3F8312B2" w14:textId="6608E44D" w:rsidR="00A82120" w:rsidRDefault="00A82120" w:rsidP="004920CB">
      <w:pPr>
        <w:spacing w:after="0"/>
        <w:rPr>
          <w:rFonts w:eastAsia="Times New Roman" w:cs="Times New Roman"/>
          <w:szCs w:val="24"/>
        </w:rPr>
      </w:pPr>
    </w:p>
    <w:p w14:paraId="7E2B5C39" w14:textId="77777777" w:rsidR="00A82120" w:rsidRPr="00A82120" w:rsidRDefault="00A82120" w:rsidP="004920CB">
      <w:pPr>
        <w:spacing w:after="0"/>
        <w:rPr>
          <w:rFonts w:eastAsia="Times New Roman" w:cs="Times New Roman"/>
          <w:szCs w:val="24"/>
        </w:rPr>
        <w:sectPr w:rsidR="00A82120" w:rsidRPr="00A82120" w:rsidSect="00961732">
          <w:footerReference w:type="default" r:id="rId11"/>
          <w:footerReference w:type="first" r:id="rId12"/>
          <w:pgSz w:w="12240" w:h="15840"/>
          <w:pgMar w:top="1440" w:right="1440" w:bottom="1440" w:left="1440" w:header="720" w:footer="720" w:gutter="0"/>
          <w:pgNumType w:fmt="lowerRoman" w:start="1"/>
          <w:cols w:space="720"/>
          <w:docGrid w:linePitch="326"/>
        </w:sectPr>
      </w:pPr>
    </w:p>
    <w:p w14:paraId="7A329914" w14:textId="079845D6" w:rsidR="00887A22" w:rsidRPr="00D00B18" w:rsidRDefault="00887A22" w:rsidP="00B63284">
      <w:pPr>
        <w:spacing w:after="0" w:line="480" w:lineRule="auto"/>
        <w:contextualSpacing/>
        <w:jc w:val="center"/>
        <w:rPr>
          <w:rFonts w:eastAsia="Times New Roman" w:cs="Times New Roman"/>
          <w:b/>
          <w:bCs/>
        </w:rPr>
      </w:pPr>
      <w:r w:rsidRPr="468D589A">
        <w:rPr>
          <w:rFonts w:eastAsia="Times New Roman" w:cs="Times New Roman"/>
          <w:b/>
          <w:bCs/>
        </w:rPr>
        <w:lastRenderedPageBreak/>
        <w:t>Table of Contents</w:t>
      </w:r>
      <w:bookmarkStart w:id="0" w:name="_Toc321056102"/>
      <w:bookmarkStart w:id="1" w:name="_Toc321079228"/>
      <w:bookmarkStart w:id="2" w:name="_Toc321080202"/>
      <w:bookmarkStart w:id="3" w:name="_Toc229316232"/>
      <w:bookmarkEnd w:id="0"/>
      <w:bookmarkEnd w:id="1"/>
      <w:bookmarkEnd w:id="2"/>
    </w:p>
    <w:bookmarkStart w:id="4" w:name="_Toc251423627"/>
    <w:bookmarkEnd w:id="3"/>
    <w:p w14:paraId="72C88527" w14:textId="5A8DC5B1" w:rsidR="00A96DC3" w:rsidRDefault="00D41F7B">
      <w:pPr>
        <w:pStyle w:val="TOC1"/>
        <w:rPr>
          <w:rFonts w:asciiTheme="minorHAnsi" w:eastAsiaTheme="minorEastAsia" w:hAnsiTheme="minorHAnsi" w:cstheme="minorBidi"/>
          <w:noProof/>
          <w:kern w:val="2"/>
          <w:szCs w:val="24"/>
          <w14:ligatures w14:val="standardContextual"/>
        </w:rPr>
      </w:pPr>
      <w:r>
        <w:fldChar w:fldCharType="begin"/>
      </w:r>
      <w:r>
        <w:instrText xml:space="preserve"> TOC \o "1-2" \h \z \u </w:instrText>
      </w:r>
      <w:r>
        <w:fldChar w:fldCharType="separate"/>
      </w:r>
      <w:hyperlink w:anchor="_Toc161477437" w:history="1">
        <w:r w:rsidR="00A96DC3" w:rsidRPr="00046BF8">
          <w:rPr>
            <w:rStyle w:val="Hyperlink"/>
            <w:noProof/>
          </w:rPr>
          <w:t>Chapter 1: Introduction</w:t>
        </w:r>
        <w:r w:rsidR="00A96DC3">
          <w:rPr>
            <w:noProof/>
            <w:webHidden/>
          </w:rPr>
          <w:tab/>
        </w:r>
        <w:r w:rsidR="00A96DC3">
          <w:rPr>
            <w:noProof/>
            <w:webHidden/>
          </w:rPr>
          <w:fldChar w:fldCharType="begin"/>
        </w:r>
        <w:r w:rsidR="00A96DC3">
          <w:rPr>
            <w:noProof/>
            <w:webHidden/>
          </w:rPr>
          <w:instrText xml:space="preserve"> PAGEREF _Toc161477437 \h </w:instrText>
        </w:r>
        <w:r w:rsidR="00A96DC3">
          <w:rPr>
            <w:noProof/>
            <w:webHidden/>
          </w:rPr>
        </w:r>
        <w:r w:rsidR="00A96DC3">
          <w:rPr>
            <w:noProof/>
            <w:webHidden/>
          </w:rPr>
          <w:fldChar w:fldCharType="separate"/>
        </w:r>
        <w:r w:rsidR="000E0802">
          <w:rPr>
            <w:noProof/>
            <w:webHidden/>
          </w:rPr>
          <w:t>1</w:t>
        </w:r>
        <w:r w:rsidR="00A96DC3">
          <w:rPr>
            <w:noProof/>
            <w:webHidden/>
          </w:rPr>
          <w:fldChar w:fldCharType="end"/>
        </w:r>
      </w:hyperlink>
    </w:p>
    <w:p w14:paraId="11A91837" w14:textId="1063781D" w:rsidR="00A96DC3" w:rsidRDefault="00000000">
      <w:pPr>
        <w:pStyle w:val="TOC2"/>
        <w:rPr>
          <w:rFonts w:asciiTheme="minorHAnsi" w:eastAsiaTheme="minorEastAsia" w:hAnsiTheme="minorHAnsi" w:cstheme="minorBidi"/>
          <w:noProof/>
          <w:kern w:val="2"/>
          <w14:ligatures w14:val="standardContextual"/>
        </w:rPr>
      </w:pPr>
      <w:hyperlink w:anchor="_Toc161477438" w:history="1">
        <w:r w:rsidR="00A96DC3" w:rsidRPr="00046BF8">
          <w:rPr>
            <w:rStyle w:val="Hyperlink"/>
            <w:noProof/>
          </w:rPr>
          <w:t>Statement of the Problem</w:t>
        </w:r>
        <w:r w:rsidR="00A96DC3">
          <w:rPr>
            <w:noProof/>
            <w:webHidden/>
          </w:rPr>
          <w:tab/>
        </w:r>
        <w:r w:rsidR="00A96DC3">
          <w:rPr>
            <w:noProof/>
            <w:webHidden/>
          </w:rPr>
          <w:fldChar w:fldCharType="begin"/>
        </w:r>
        <w:r w:rsidR="00A96DC3">
          <w:rPr>
            <w:noProof/>
            <w:webHidden/>
          </w:rPr>
          <w:instrText xml:space="preserve"> PAGEREF _Toc161477438 \h </w:instrText>
        </w:r>
        <w:r w:rsidR="00A96DC3">
          <w:rPr>
            <w:noProof/>
            <w:webHidden/>
          </w:rPr>
        </w:r>
        <w:r w:rsidR="00A96DC3">
          <w:rPr>
            <w:noProof/>
            <w:webHidden/>
          </w:rPr>
          <w:fldChar w:fldCharType="separate"/>
        </w:r>
        <w:r w:rsidR="000E0802">
          <w:rPr>
            <w:noProof/>
            <w:webHidden/>
          </w:rPr>
          <w:t>3</w:t>
        </w:r>
        <w:r w:rsidR="00A96DC3">
          <w:rPr>
            <w:noProof/>
            <w:webHidden/>
          </w:rPr>
          <w:fldChar w:fldCharType="end"/>
        </w:r>
      </w:hyperlink>
    </w:p>
    <w:p w14:paraId="1F12B0F4" w14:textId="4F8F438D" w:rsidR="00A96DC3" w:rsidRDefault="00000000">
      <w:pPr>
        <w:pStyle w:val="TOC2"/>
        <w:rPr>
          <w:rFonts w:asciiTheme="minorHAnsi" w:eastAsiaTheme="minorEastAsia" w:hAnsiTheme="minorHAnsi" w:cstheme="minorBidi"/>
          <w:noProof/>
          <w:kern w:val="2"/>
          <w14:ligatures w14:val="standardContextual"/>
        </w:rPr>
      </w:pPr>
      <w:hyperlink w:anchor="_Toc161477439" w:history="1">
        <w:r w:rsidR="00A96DC3" w:rsidRPr="00046BF8">
          <w:rPr>
            <w:rStyle w:val="Hyperlink"/>
            <w:noProof/>
          </w:rPr>
          <w:t>Purpose of the Study</w:t>
        </w:r>
        <w:r w:rsidR="00A96DC3">
          <w:rPr>
            <w:noProof/>
            <w:webHidden/>
          </w:rPr>
          <w:tab/>
        </w:r>
        <w:r w:rsidR="00A96DC3">
          <w:rPr>
            <w:noProof/>
            <w:webHidden/>
          </w:rPr>
          <w:fldChar w:fldCharType="begin"/>
        </w:r>
        <w:r w:rsidR="00A96DC3">
          <w:rPr>
            <w:noProof/>
            <w:webHidden/>
          </w:rPr>
          <w:instrText xml:space="preserve"> PAGEREF _Toc161477439 \h </w:instrText>
        </w:r>
        <w:r w:rsidR="00A96DC3">
          <w:rPr>
            <w:noProof/>
            <w:webHidden/>
          </w:rPr>
        </w:r>
        <w:r w:rsidR="00A96DC3">
          <w:rPr>
            <w:noProof/>
            <w:webHidden/>
          </w:rPr>
          <w:fldChar w:fldCharType="separate"/>
        </w:r>
        <w:r w:rsidR="000E0802">
          <w:rPr>
            <w:noProof/>
            <w:webHidden/>
          </w:rPr>
          <w:t>4</w:t>
        </w:r>
        <w:r w:rsidR="00A96DC3">
          <w:rPr>
            <w:noProof/>
            <w:webHidden/>
          </w:rPr>
          <w:fldChar w:fldCharType="end"/>
        </w:r>
      </w:hyperlink>
    </w:p>
    <w:p w14:paraId="2B1B323F" w14:textId="3CBE28EA" w:rsidR="00A96DC3" w:rsidRDefault="00000000">
      <w:pPr>
        <w:pStyle w:val="TOC2"/>
        <w:rPr>
          <w:rFonts w:asciiTheme="minorHAnsi" w:eastAsiaTheme="minorEastAsia" w:hAnsiTheme="minorHAnsi" w:cstheme="minorBidi"/>
          <w:noProof/>
          <w:kern w:val="2"/>
          <w14:ligatures w14:val="standardContextual"/>
        </w:rPr>
      </w:pPr>
      <w:hyperlink w:anchor="_Toc161477440" w:history="1">
        <w:r w:rsidR="00A96DC3" w:rsidRPr="00046BF8">
          <w:rPr>
            <w:rStyle w:val="Hyperlink"/>
            <w:noProof/>
          </w:rPr>
          <w:t>Introduction to Theoretical or Conceptual Framework</w:t>
        </w:r>
        <w:r w:rsidR="00A96DC3">
          <w:rPr>
            <w:noProof/>
            <w:webHidden/>
          </w:rPr>
          <w:tab/>
        </w:r>
        <w:r w:rsidR="00A96DC3">
          <w:rPr>
            <w:noProof/>
            <w:webHidden/>
          </w:rPr>
          <w:fldChar w:fldCharType="begin"/>
        </w:r>
        <w:r w:rsidR="00A96DC3">
          <w:rPr>
            <w:noProof/>
            <w:webHidden/>
          </w:rPr>
          <w:instrText xml:space="preserve"> PAGEREF _Toc161477440 \h </w:instrText>
        </w:r>
        <w:r w:rsidR="00A96DC3">
          <w:rPr>
            <w:noProof/>
            <w:webHidden/>
          </w:rPr>
        </w:r>
        <w:r w:rsidR="00A96DC3">
          <w:rPr>
            <w:noProof/>
            <w:webHidden/>
          </w:rPr>
          <w:fldChar w:fldCharType="separate"/>
        </w:r>
        <w:r w:rsidR="000E0802">
          <w:rPr>
            <w:noProof/>
            <w:webHidden/>
          </w:rPr>
          <w:t>5</w:t>
        </w:r>
        <w:r w:rsidR="00A96DC3">
          <w:rPr>
            <w:noProof/>
            <w:webHidden/>
          </w:rPr>
          <w:fldChar w:fldCharType="end"/>
        </w:r>
      </w:hyperlink>
    </w:p>
    <w:p w14:paraId="4D6357CE" w14:textId="02B9DC71" w:rsidR="00A96DC3" w:rsidRDefault="00000000">
      <w:pPr>
        <w:pStyle w:val="TOC2"/>
        <w:rPr>
          <w:rFonts w:asciiTheme="minorHAnsi" w:eastAsiaTheme="minorEastAsia" w:hAnsiTheme="minorHAnsi" w:cstheme="minorBidi"/>
          <w:noProof/>
          <w:kern w:val="2"/>
          <w14:ligatures w14:val="standardContextual"/>
        </w:rPr>
      </w:pPr>
      <w:hyperlink w:anchor="_Toc161477441" w:history="1">
        <w:r w:rsidR="00A96DC3" w:rsidRPr="00046BF8">
          <w:rPr>
            <w:rStyle w:val="Hyperlink"/>
            <w:noProof/>
          </w:rPr>
          <w:t>Introduction to Research Methodology and Design (Nature of the Study)</w:t>
        </w:r>
        <w:r w:rsidR="00A96DC3">
          <w:rPr>
            <w:noProof/>
            <w:webHidden/>
          </w:rPr>
          <w:tab/>
        </w:r>
        <w:r w:rsidR="00A96DC3">
          <w:rPr>
            <w:noProof/>
            <w:webHidden/>
          </w:rPr>
          <w:fldChar w:fldCharType="begin"/>
        </w:r>
        <w:r w:rsidR="00A96DC3">
          <w:rPr>
            <w:noProof/>
            <w:webHidden/>
          </w:rPr>
          <w:instrText xml:space="preserve"> PAGEREF _Toc161477441 \h </w:instrText>
        </w:r>
        <w:r w:rsidR="00A96DC3">
          <w:rPr>
            <w:noProof/>
            <w:webHidden/>
          </w:rPr>
        </w:r>
        <w:r w:rsidR="00A96DC3">
          <w:rPr>
            <w:noProof/>
            <w:webHidden/>
          </w:rPr>
          <w:fldChar w:fldCharType="separate"/>
        </w:r>
        <w:r w:rsidR="000E0802">
          <w:rPr>
            <w:noProof/>
            <w:webHidden/>
          </w:rPr>
          <w:t>8</w:t>
        </w:r>
        <w:r w:rsidR="00A96DC3">
          <w:rPr>
            <w:noProof/>
            <w:webHidden/>
          </w:rPr>
          <w:fldChar w:fldCharType="end"/>
        </w:r>
      </w:hyperlink>
    </w:p>
    <w:p w14:paraId="772C4729" w14:textId="5B64560B" w:rsidR="00A96DC3" w:rsidRDefault="00000000">
      <w:pPr>
        <w:pStyle w:val="TOC2"/>
        <w:rPr>
          <w:rFonts w:asciiTheme="minorHAnsi" w:eastAsiaTheme="minorEastAsia" w:hAnsiTheme="minorHAnsi" w:cstheme="minorBidi"/>
          <w:noProof/>
          <w:kern w:val="2"/>
          <w14:ligatures w14:val="standardContextual"/>
        </w:rPr>
      </w:pPr>
      <w:hyperlink w:anchor="_Toc161477442" w:history="1">
        <w:r w:rsidR="00A96DC3" w:rsidRPr="00046BF8">
          <w:rPr>
            <w:rStyle w:val="Hyperlink"/>
            <w:noProof/>
          </w:rPr>
          <w:t>Research Questions</w:t>
        </w:r>
        <w:r w:rsidR="00A96DC3">
          <w:rPr>
            <w:noProof/>
            <w:webHidden/>
          </w:rPr>
          <w:tab/>
        </w:r>
        <w:r w:rsidR="00A96DC3">
          <w:rPr>
            <w:noProof/>
            <w:webHidden/>
          </w:rPr>
          <w:fldChar w:fldCharType="begin"/>
        </w:r>
        <w:r w:rsidR="00A96DC3">
          <w:rPr>
            <w:noProof/>
            <w:webHidden/>
          </w:rPr>
          <w:instrText xml:space="preserve"> PAGEREF _Toc161477442 \h </w:instrText>
        </w:r>
        <w:r w:rsidR="00A96DC3">
          <w:rPr>
            <w:noProof/>
            <w:webHidden/>
          </w:rPr>
        </w:r>
        <w:r w:rsidR="00A96DC3">
          <w:rPr>
            <w:noProof/>
            <w:webHidden/>
          </w:rPr>
          <w:fldChar w:fldCharType="separate"/>
        </w:r>
        <w:r w:rsidR="000E0802">
          <w:rPr>
            <w:noProof/>
            <w:webHidden/>
          </w:rPr>
          <w:t>10</w:t>
        </w:r>
        <w:r w:rsidR="00A96DC3">
          <w:rPr>
            <w:noProof/>
            <w:webHidden/>
          </w:rPr>
          <w:fldChar w:fldCharType="end"/>
        </w:r>
      </w:hyperlink>
    </w:p>
    <w:p w14:paraId="78B2DB1D" w14:textId="15E9A868" w:rsidR="00A96DC3" w:rsidRDefault="00000000">
      <w:pPr>
        <w:pStyle w:val="TOC2"/>
        <w:rPr>
          <w:rFonts w:asciiTheme="minorHAnsi" w:eastAsiaTheme="minorEastAsia" w:hAnsiTheme="minorHAnsi" w:cstheme="minorBidi"/>
          <w:noProof/>
          <w:kern w:val="2"/>
          <w14:ligatures w14:val="standardContextual"/>
        </w:rPr>
      </w:pPr>
      <w:hyperlink w:anchor="_Toc161477443" w:history="1">
        <w:r w:rsidR="00A96DC3" w:rsidRPr="00046BF8">
          <w:rPr>
            <w:rStyle w:val="Hyperlink"/>
            <w:noProof/>
          </w:rPr>
          <w:t>Hypotheses</w:t>
        </w:r>
        <w:r w:rsidR="00A96DC3">
          <w:rPr>
            <w:noProof/>
            <w:webHidden/>
          </w:rPr>
          <w:tab/>
        </w:r>
        <w:r w:rsidR="00A96DC3">
          <w:rPr>
            <w:noProof/>
            <w:webHidden/>
          </w:rPr>
          <w:fldChar w:fldCharType="begin"/>
        </w:r>
        <w:r w:rsidR="00A96DC3">
          <w:rPr>
            <w:noProof/>
            <w:webHidden/>
          </w:rPr>
          <w:instrText xml:space="preserve"> PAGEREF _Toc161477443 \h </w:instrText>
        </w:r>
        <w:r w:rsidR="00A96DC3">
          <w:rPr>
            <w:noProof/>
            <w:webHidden/>
          </w:rPr>
        </w:r>
        <w:r w:rsidR="00A96DC3">
          <w:rPr>
            <w:noProof/>
            <w:webHidden/>
          </w:rPr>
          <w:fldChar w:fldCharType="separate"/>
        </w:r>
        <w:r w:rsidR="000E0802">
          <w:rPr>
            <w:noProof/>
            <w:webHidden/>
          </w:rPr>
          <w:t>11</w:t>
        </w:r>
        <w:r w:rsidR="00A96DC3">
          <w:rPr>
            <w:noProof/>
            <w:webHidden/>
          </w:rPr>
          <w:fldChar w:fldCharType="end"/>
        </w:r>
      </w:hyperlink>
    </w:p>
    <w:p w14:paraId="008CE50B" w14:textId="3878D711" w:rsidR="00A96DC3" w:rsidRDefault="00000000">
      <w:pPr>
        <w:pStyle w:val="TOC2"/>
        <w:rPr>
          <w:rFonts w:asciiTheme="minorHAnsi" w:eastAsiaTheme="minorEastAsia" w:hAnsiTheme="minorHAnsi" w:cstheme="minorBidi"/>
          <w:noProof/>
          <w:kern w:val="2"/>
          <w14:ligatures w14:val="standardContextual"/>
        </w:rPr>
      </w:pPr>
      <w:hyperlink w:anchor="_Toc161477444" w:history="1">
        <w:r w:rsidR="00A96DC3" w:rsidRPr="00046BF8">
          <w:rPr>
            <w:rStyle w:val="Hyperlink"/>
            <w:noProof/>
          </w:rPr>
          <w:t>Significance of the Study</w:t>
        </w:r>
        <w:r w:rsidR="00A96DC3">
          <w:rPr>
            <w:noProof/>
            <w:webHidden/>
          </w:rPr>
          <w:tab/>
        </w:r>
        <w:r w:rsidR="00A96DC3">
          <w:rPr>
            <w:noProof/>
            <w:webHidden/>
          </w:rPr>
          <w:fldChar w:fldCharType="begin"/>
        </w:r>
        <w:r w:rsidR="00A96DC3">
          <w:rPr>
            <w:noProof/>
            <w:webHidden/>
          </w:rPr>
          <w:instrText xml:space="preserve"> PAGEREF _Toc161477444 \h </w:instrText>
        </w:r>
        <w:r w:rsidR="00A96DC3">
          <w:rPr>
            <w:noProof/>
            <w:webHidden/>
          </w:rPr>
        </w:r>
        <w:r w:rsidR="00A96DC3">
          <w:rPr>
            <w:noProof/>
            <w:webHidden/>
          </w:rPr>
          <w:fldChar w:fldCharType="separate"/>
        </w:r>
        <w:r w:rsidR="000E0802">
          <w:rPr>
            <w:noProof/>
            <w:webHidden/>
          </w:rPr>
          <w:t>12</w:t>
        </w:r>
        <w:r w:rsidR="00A96DC3">
          <w:rPr>
            <w:noProof/>
            <w:webHidden/>
          </w:rPr>
          <w:fldChar w:fldCharType="end"/>
        </w:r>
      </w:hyperlink>
    </w:p>
    <w:p w14:paraId="383B9410" w14:textId="2E2BF639" w:rsidR="00A96DC3" w:rsidRDefault="00000000">
      <w:pPr>
        <w:pStyle w:val="TOC2"/>
        <w:rPr>
          <w:rFonts w:asciiTheme="minorHAnsi" w:eastAsiaTheme="minorEastAsia" w:hAnsiTheme="minorHAnsi" w:cstheme="minorBidi"/>
          <w:noProof/>
          <w:kern w:val="2"/>
          <w14:ligatures w14:val="standardContextual"/>
        </w:rPr>
      </w:pPr>
      <w:hyperlink w:anchor="_Toc161477445" w:history="1">
        <w:r w:rsidR="00A96DC3" w:rsidRPr="00046BF8">
          <w:rPr>
            <w:rStyle w:val="Hyperlink"/>
            <w:noProof/>
          </w:rPr>
          <w:t>Definitions of Key Terms</w:t>
        </w:r>
        <w:r w:rsidR="00A96DC3">
          <w:rPr>
            <w:noProof/>
            <w:webHidden/>
          </w:rPr>
          <w:tab/>
        </w:r>
        <w:r w:rsidR="00A96DC3">
          <w:rPr>
            <w:noProof/>
            <w:webHidden/>
          </w:rPr>
          <w:fldChar w:fldCharType="begin"/>
        </w:r>
        <w:r w:rsidR="00A96DC3">
          <w:rPr>
            <w:noProof/>
            <w:webHidden/>
          </w:rPr>
          <w:instrText xml:space="preserve"> PAGEREF _Toc161477445 \h </w:instrText>
        </w:r>
        <w:r w:rsidR="00A96DC3">
          <w:rPr>
            <w:noProof/>
            <w:webHidden/>
          </w:rPr>
        </w:r>
        <w:r w:rsidR="00A96DC3">
          <w:rPr>
            <w:noProof/>
            <w:webHidden/>
          </w:rPr>
          <w:fldChar w:fldCharType="separate"/>
        </w:r>
        <w:r w:rsidR="000E0802">
          <w:rPr>
            <w:noProof/>
            <w:webHidden/>
          </w:rPr>
          <w:t>14</w:t>
        </w:r>
        <w:r w:rsidR="00A96DC3">
          <w:rPr>
            <w:noProof/>
            <w:webHidden/>
          </w:rPr>
          <w:fldChar w:fldCharType="end"/>
        </w:r>
      </w:hyperlink>
    </w:p>
    <w:p w14:paraId="60AC0513" w14:textId="5C23BA93" w:rsidR="00A96DC3" w:rsidRDefault="00000000">
      <w:pPr>
        <w:pStyle w:val="TOC2"/>
        <w:rPr>
          <w:rFonts w:asciiTheme="minorHAnsi" w:eastAsiaTheme="minorEastAsia" w:hAnsiTheme="minorHAnsi" w:cstheme="minorBidi"/>
          <w:noProof/>
          <w:kern w:val="2"/>
          <w14:ligatures w14:val="standardContextual"/>
        </w:rPr>
      </w:pPr>
      <w:hyperlink w:anchor="_Toc161477446" w:history="1">
        <w:r w:rsidR="00A96DC3" w:rsidRPr="00046BF8">
          <w:rPr>
            <w:rStyle w:val="Hyperlink"/>
            <w:noProof/>
          </w:rPr>
          <w:t>Summary</w:t>
        </w:r>
        <w:r w:rsidR="00A96DC3">
          <w:rPr>
            <w:noProof/>
            <w:webHidden/>
          </w:rPr>
          <w:tab/>
        </w:r>
        <w:r w:rsidR="00A96DC3">
          <w:rPr>
            <w:noProof/>
            <w:webHidden/>
          </w:rPr>
          <w:fldChar w:fldCharType="begin"/>
        </w:r>
        <w:r w:rsidR="00A96DC3">
          <w:rPr>
            <w:noProof/>
            <w:webHidden/>
          </w:rPr>
          <w:instrText xml:space="preserve"> PAGEREF _Toc161477446 \h </w:instrText>
        </w:r>
        <w:r w:rsidR="00A96DC3">
          <w:rPr>
            <w:noProof/>
            <w:webHidden/>
          </w:rPr>
        </w:r>
        <w:r w:rsidR="00A96DC3">
          <w:rPr>
            <w:noProof/>
            <w:webHidden/>
          </w:rPr>
          <w:fldChar w:fldCharType="separate"/>
        </w:r>
        <w:r w:rsidR="000E0802">
          <w:rPr>
            <w:noProof/>
            <w:webHidden/>
          </w:rPr>
          <w:t>16</w:t>
        </w:r>
        <w:r w:rsidR="00A96DC3">
          <w:rPr>
            <w:noProof/>
            <w:webHidden/>
          </w:rPr>
          <w:fldChar w:fldCharType="end"/>
        </w:r>
      </w:hyperlink>
    </w:p>
    <w:p w14:paraId="424B9859" w14:textId="2632D8E8" w:rsidR="00A96DC3" w:rsidRDefault="00000000">
      <w:pPr>
        <w:pStyle w:val="TOC1"/>
        <w:rPr>
          <w:rFonts w:asciiTheme="minorHAnsi" w:eastAsiaTheme="minorEastAsia" w:hAnsiTheme="minorHAnsi" w:cstheme="minorBidi"/>
          <w:noProof/>
          <w:kern w:val="2"/>
          <w:szCs w:val="24"/>
          <w14:ligatures w14:val="standardContextual"/>
        </w:rPr>
      </w:pPr>
      <w:hyperlink w:anchor="_Toc161477447" w:history="1">
        <w:r w:rsidR="00A96DC3" w:rsidRPr="00046BF8">
          <w:rPr>
            <w:rStyle w:val="Hyperlink"/>
            <w:noProof/>
          </w:rPr>
          <w:t>References</w:t>
        </w:r>
        <w:r w:rsidR="00A96DC3">
          <w:rPr>
            <w:noProof/>
            <w:webHidden/>
          </w:rPr>
          <w:tab/>
        </w:r>
        <w:r w:rsidR="00A96DC3">
          <w:rPr>
            <w:noProof/>
            <w:webHidden/>
          </w:rPr>
          <w:fldChar w:fldCharType="begin"/>
        </w:r>
        <w:r w:rsidR="00A96DC3">
          <w:rPr>
            <w:noProof/>
            <w:webHidden/>
          </w:rPr>
          <w:instrText xml:space="preserve"> PAGEREF _Toc161477447 \h </w:instrText>
        </w:r>
        <w:r w:rsidR="00A96DC3">
          <w:rPr>
            <w:noProof/>
            <w:webHidden/>
          </w:rPr>
        </w:r>
        <w:r w:rsidR="00A96DC3">
          <w:rPr>
            <w:noProof/>
            <w:webHidden/>
          </w:rPr>
          <w:fldChar w:fldCharType="separate"/>
        </w:r>
        <w:r w:rsidR="000E0802">
          <w:rPr>
            <w:noProof/>
            <w:webHidden/>
          </w:rPr>
          <w:t>19</w:t>
        </w:r>
        <w:r w:rsidR="00A96DC3">
          <w:rPr>
            <w:noProof/>
            <w:webHidden/>
          </w:rPr>
          <w:fldChar w:fldCharType="end"/>
        </w:r>
      </w:hyperlink>
    </w:p>
    <w:p w14:paraId="69205E21" w14:textId="3B695E1E" w:rsidR="00A96DC3" w:rsidRDefault="00000000">
      <w:pPr>
        <w:pStyle w:val="TOC1"/>
        <w:rPr>
          <w:rFonts w:asciiTheme="minorHAnsi" w:eastAsiaTheme="minorEastAsia" w:hAnsiTheme="minorHAnsi" w:cstheme="minorBidi"/>
          <w:noProof/>
          <w:kern w:val="2"/>
          <w:szCs w:val="24"/>
          <w14:ligatures w14:val="standardContextual"/>
        </w:rPr>
      </w:pPr>
      <w:hyperlink w:anchor="_Toc161477448" w:history="1">
        <w:r w:rsidR="00A96DC3" w:rsidRPr="00046BF8">
          <w:rPr>
            <w:rStyle w:val="Hyperlink"/>
            <w:noProof/>
          </w:rPr>
          <w:t>Appendix A   XXX</w:t>
        </w:r>
        <w:r w:rsidR="00A96DC3">
          <w:rPr>
            <w:noProof/>
            <w:webHidden/>
          </w:rPr>
          <w:tab/>
        </w:r>
        <w:r w:rsidR="00A96DC3">
          <w:rPr>
            <w:noProof/>
            <w:webHidden/>
          </w:rPr>
          <w:fldChar w:fldCharType="begin"/>
        </w:r>
        <w:r w:rsidR="00A96DC3">
          <w:rPr>
            <w:noProof/>
            <w:webHidden/>
          </w:rPr>
          <w:instrText xml:space="preserve"> PAGEREF _Toc161477448 \h </w:instrText>
        </w:r>
        <w:r w:rsidR="00A96DC3">
          <w:rPr>
            <w:noProof/>
            <w:webHidden/>
          </w:rPr>
        </w:r>
        <w:r w:rsidR="00A96DC3">
          <w:rPr>
            <w:noProof/>
            <w:webHidden/>
          </w:rPr>
          <w:fldChar w:fldCharType="separate"/>
        </w:r>
        <w:r w:rsidR="000E0802">
          <w:rPr>
            <w:noProof/>
            <w:webHidden/>
          </w:rPr>
          <w:t>32</w:t>
        </w:r>
        <w:r w:rsidR="00A96DC3">
          <w:rPr>
            <w:noProof/>
            <w:webHidden/>
          </w:rPr>
          <w:fldChar w:fldCharType="end"/>
        </w:r>
      </w:hyperlink>
    </w:p>
    <w:p w14:paraId="19C802FD" w14:textId="1370A3D0" w:rsidR="00A96DC3" w:rsidRDefault="00000000">
      <w:pPr>
        <w:pStyle w:val="TOC1"/>
        <w:rPr>
          <w:rFonts w:asciiTheme="minorHAnsi" w:eastAsiaTheme="minorEastAsia" w:hAnsiTheme="minorHAnsi" w:cstheme="minorBidi"/>
          <w:noProof/>
          <w:kern w:val="2"/>
          <w:szCs w:val="24"/>
          <w14:ligatures w14:val="standardContextual"/>
        </w:rPr>
      </w:pPr>
      <w:hyperlink w:anchor="_Toc161477449" w:history="1">
        <w:r w:rsidR="00A96DC3" w:rsidRPr="00046BF8">
          <w:rPr>
            <w:rStyle w:val="Hyperlink"/>
            <w:noProof/>
          </w:rPr>
          <w:t>Appendix B  XXX</w:t>
        </w:r>
        <w:r w:rsidR="00A96DC3">
          <w:rPr>
            <w:noProof/>
            <w:webHidden/>
          </w:rPr>
          <w:tab/>
        </w:r>
        <w:r w:rsidR="00A96DC3">
          <w:rPr>
            <w:noProof/>
            <w:webHidden/>
          </w:rPr>
          <w:fldChar w:fldCharType="begin"/>
        </w:r>
        <w:r w:rsidR="00A96DC3">
          <w:rPr>
            <w:noProof/>
            <w:webHidden/>
          </w:rPr>
          <w:instrText xml:space="preserve"> PAGEREF _Toc161477449 \h </w:instrText>
        </w:r>
        <w:r w:rsidR="00A96DC3">
          <w:rPr>
            <w:noProof/>
            <w:webHidden/>
          </w:rPr>
        </w:r>
        <w:r w:rsidR="00A96DC3">
          <w:rPr>
            <w:noProof/>
            <w:webHidden/>
          </w:rPr>
          <w:fldChar w:fldCharType="separate"/>
        </w:r>
        <w:r w:rsidR="000E0802">
          <w:rPr>
            <w:noProof/>
            <w:webHidden/>
          </w:rPr>
          <w:t>33</w:t>
        </w:r>
        <w:r w:rsidR="00A96DC3">
          <w:rPr>
            <w:noProof/>
            <w:webHidden/>
          </w:rPr>
          <w:fldChar w:fldCharType="end"/>
        </w:r>
      </w:hyperlink>
    </w:p>
    <w:p w14:paraId="309969F9" w14:textId="29276613" w:rsidR="00A82120" w:rsidRDefault="00D41F7B" w:rsidP="00AA0750">
      <w:pPr>
        <w:spacing w:after="0" w:line="240" w:lineRule="auto"/>
        <w:contextualSpacing/>
        <w:jc w:val="center"/>
        <w:rPr>
          <w:rFonts w:cs="Times New Roman"/>
        </w:rPr>
      </w:pPr>
      <w:r>
        <w:rPr>
          <w:rFonts w:cs="Times New Roman"/>
        </w:rPr>
        <w:fldChar w:fldCharType="end"/>
      </w:r>
      <w:r w:rsidR="00A82120">
        <w:rPr>
          <w:rFonts w:cs="Times New Roman"/>
        </w:rPr>
        <w:br w:type="page"/>
      </w:r>
    </w:p>
    <w:p w14:paraId="1371A8D3" w14:textId="27C44BB7" w:rsidR="00887A22" w:rsidRPr="00D00B18" w:rsidRDefault="00887A22" w:rsidP="00AA0750">
      <w:pPr>
        <w:spacing w:after="0" w:line="240" w:lineRule="auto"/>
        <w:contextualSpacing/>
        <w:jc w:val="center"/>
        <w:rPr>
          <w:rFonts w:eastAsia="Times New Roman" w:cs="Times New Roman"/>
          <w:b/>
          <w:bCs/>
          <w:szCs w:val="24"/>
        </w:rPr>
      </w:pPr>
      <w:r w:rsidRPr="00D00B18">
        <w:rPr>
          <w:rFonts w:eastAsia="Times New Roman" w:cs="Times New Roman"/>
          <w:b/>
          <w:bCs/>
          <w:szCs w:val="24"/>
        </w:rPr>
        <w:lastRenderedPageBreak/>
        <w:t>List of Tables</w:t>
      </w:r>
      <w:bookmarkEnd w:id="4"/>
    </w:p>
    <w:p w14:paraId="0A667242" w14:textId="77777777" w:rsidR="00887A22" w:rsidRPr="00887A22" w:rsidRDefault="00887A22" w:rsidP="00AA0750">
      <w:pPr>
        <w:spacing w:after="0" w:line="240" w:lineRule="auto"/>
        <w:contextualSpacing/>
        <w:jc w:val="center"/>
        <w:rPr>
          <w:rFonts w:eastAsia="Times New Roman" w:cs="Times New Roman"/>
          <w:szCs w:val="24"/>
        </w:rPr>
      </w:pPr>
    </w:p>
    <w:p w14:paraId="173A0C05" w14:textId="77777777" w:rsidR="00887A22" w:rsidRPr="00887A22" w:rsidRDefault="00887A22" w:rsidP="00AA0750">
      <w:pPr>
        <w:spacing w:after="0" w:line="240" w:lineRule="auto"/>
        <w:contextualSpacing/>
        <w:rPr>
          <w:rFonts w:eastAsia="Times New Roman" w:cs="Times New Roman"/>
          <w:szCs w:val="24"/>
        </w:rPr>
      </w:pPr>
      <w:r w:rsidRPr="00887A22">
        <w:rPr>
          <w:rFonts w:eastAsia="Times New Roman" w:cs="Times New Roman"/>
          <w:szCs w:val="24"/>
        </w:rPr>
        <w:t xml:space="preserve">Begin list of tables here… </w:t>
      </w:r>
    </w:p>
    <w:p w14:paraId="28EBDE94" w14:textId="77777777" w:rsidR="00887A22" w:rsidRPr="00D00B18" w:rsidRDefault="00887A22" w:rsidP="00AA0750">
      <w:pPr>
        <w:spacing w:after="0" w:line="240" w:lineRule="auto"/>
        <w:contextualSpacing/>
        <w:jc w:val="center"/>
        <w:rPr>
          <w:rFonts w:eastAsia="Times New Roman" w:cs="Times New Roman"/>
          <w:b/>
          <w:bCs/>
          <w:szCs w:val="24"/>
        </w:rPr>
      </w:pPr>
      <w:bookmarkStart w:id="5" w:name="_Toc251423628"/>
      <w:r w:rsidRPr="00887A22">
        <w:rPr>
          <w:rFonts w:eastAsia="Times New Roman" w:cs="Arial"/>
          <w:szCs w:val="24"/>
        </w:rPr>
        <w:br w:type="page"/>
      </w:r>
      <w:r w:rsidRPr="00D00B18">
        <w:rPr>
          <w:rFonts w:eastAsia="Times New Roman" w:cs="Times New Roman"/>
          <w:b/>
          <w:bCs/>
          <w:szCs w:val="24"/>
        </w:rPr>
        <w:lastRenderedPageBreak/>
        <w:t>List of Figures</w:t>
      </w:r>
      <w:bookmarkEnd w:id="5"/>
    </w:p>
    <w:p w14:paraId="7BC6A788" w14:textId="77777777" w:rsidR="00887A22" w:rsidRPr="00887A22" w:rsidRDefault="00887A22" w:rsidP="00AA0750">
      <w:pPr>
        <w:spacing w:after="0" w:line="240" w:lineRule="auto"/>
        <w:contextualSpacing/>
        <w:jc w:val="center"/>
        <w:rPr>
          <w:rFonts w:eastAsia="Times New Roman" w:cs="Times New Roman"/>
          <w:szCs w:val="24"/>
        </w:rPr>
      </w:pPr>
    </w:p>
    <w:p w14:paraId="6B179FBB" w14:textId="06BCA55A" w:rsidR="00A96DC3" w:rsidRDefault="00A96DC3" w:rsidP="00A96DC3">
      <w:pPr>
        <w:pStyle w:val="TableofFigures"/>
        <w:tabs>
          <w:tab w:val="right" w:leader="dot" w:pos="9350"/>
        </w:tabs>
        <w:spacing w:line="240" w:lineRule="auto"/>
        <w:rPr>
          <w:rFonts w:asciiTheme="minorHAnsi" w:eastAsiaTheme="minorEastAsia" w:hAnsiTheme="minorHAnsi"/>
          <w:noProof/>
          <w:kern w:val="2"/>
          <w:szCs w:val="24"/>
          <w14:ligatures w14:val="standardContextual"/>
        </w:rPr>
      </w:pPr>
      <w:r>
        <w:rPr>
          <w:rFonts w:eastAsia="Times New Roman" w:cs="Times New Roman"/>
          <w:szCs w:val="24"/>
        </w:rPr>
        <w:fldChar w:fldCharType="begin"/>
      </w:r>
      <w:r>
        <w:rPr>
          <w:rFonts w:eastAsia="Times New Roman" w:cs="Times New Roman"/>
          <w:szCs w:val="24"/>
        </w:rPr>
        <w:instrText xml:space="preserve"> TOC \h \z \c "Figure" </w:instrText>
      </w:r>
      <w:r>
        <w:rPr>
          <w:rFonts w:eastAsia="Times New Roman" w:cs="Times New Roman"/>
          <w:szCs w:val="24"/>
        </w:rPr>
        <w:fldChar w:fldCharType="separate"/>
      </w:r>
      <w:hyperlink w:anchor="_Toc161477583" w:history="1">
        <w:r w:rsidRPr="001C3FD9">
          <w:rPr>
            <w:rStyle w:val="Hyperlink"/>
            <w:b/>
            <w:bCs/>
            <w:noProof/>
          </w:rPr>
          <w:t xml:space="preserve">Figure 1 </w:t>
        </w:r>
        <w:r w:rsidRPr="001C3FD9">
          <w:rPr>
            <w:rStyle w:val="Hyperlink"/>
            <w:i/>
            <w:noProof/>
          </w:rPr>
          <w:t>Smart City Digital Twin: Urban Planning and Green Spaces Integration</w:t>
        </w:r>
        <w:r>
          <w:rPr>
            <w:noProof/>
            <w:webHidden/>
          </w:rPr>
          <w:tab/>
        </w:r>
        <w:r>
          <w:rPr>
            <w:noProof/>
            <w:webHidden/>
          </w:rPr>
          <w:fldChar w:fldCharType="begin"/>
        </w:r>
        <w:r>
          <w:rPr>
            <w:noProof/>
            <w:webHidden/>
          </w:rPr>
          <w:instrText xml:space="preserve"> PAGEREF _Toc161477583 \h </w:instrText>
        </w:r>
        <w:r>
          <w:rPr>
            <w:noProof/>
            <w:webHidden/>
          </w:rPr>
        </w:r>
        <w:r>
          <w:rPr>
            <w:noProof/>
            <w:webHidden/>
          </w:rPr>
          <w:fldChar w:fldCharType="separate"/>
        </w:r>
        <w:r w:rsidR="000E0802">
          <w:rPr>
            <w:noProof/>
            <w:webHidden/>
          </w:rPr>
          <w:t>2</w:t>
        </w:r>
        <w:r>
          <w:rPr>
            <w:noProof/>
            <w:webHidden/>
          </w:rPr>
          <w:fldChar w:fldCharType="end"/>
        </w:r>
      </w:hyperlink>
    </w:p>
    <w:p w14:paraId="0457BBCD" w14:textId="0004996A" w:rsidR="00A96DC3" w:rsidRDefault="00000000" w:rsidP="00A96DC3">
      <w:pPr>
        <w:pStyle w:val="TableofFigures"/>
        <w:tabs>
          <w:tab w:val="right" w:leader="dot" w:pos="9350"/>
        </w:tabs>
        <w:spacing w:line="240" w:lineRule="auto"/>
        <w:rPr>
          <w:rFonts w:asciiTheme="minorHAnsi" w:eastAsiaTheme="minorEastAsia" w:hAnsiTheme="minorHAnsi"/>
          <w:noProof/>
          <w:kern w:val="2"/>
          <w:szCs w:val="24"/>
          <w14:ligatures w14:val="standardContextual"/>
        </w:rPr>
      </w:pPr>
      <w:hyperlink w:anchor="_Toc161477584" w:history="1">
        <w:r w:rsidR="00A96DC3" w:rsidRPr="001C3FD9">
          <w:rPr>
            <w:rStyle w:val="Hyperlink"/>
            <w:b/>
            <w:bCs/>
            <w:noProof/>
          </w:rPr>
          <w:t xml:space="preserve">Figure 2 </w:t>
        </w:r>
        <w:r w:rsidR="00A96DC3" w:rsidRPr="001C3FD9">
          <w:rPr>
            <w:rStyle w:val="Hyperlink"/>
            <w:i/>
            <w:noProof/>
          </w:rPr>
          <w:t>Digital Twin Representation of Foliage - Example</w:t>
        </w:r>
        <w:r w:rsidR="00A96DC3">
          <w:rPr>
            <w:noProof/>
            <w:webHidden/>
          </w:rPr>
          <w:tab/>
        </w:r>
        <w:r w:rsidR="00A96DC3">
          <w:rPr>
            <w:noProof/>
            <w:webHidden/>
          </w:rPr>
          <w:fldChar w:fldCharType="begin"/>
        </w:r>
        <w:r w:rsidR="00A96DC3">
          <w:rPr>
            <w:noProof/>
            <w:webHidden/>
          </w:rPr>
          <w:instrText xml:space="preserve"> PAGEREF _Toc161477584 \h </w:instrText>
        </w:r>
        <w:r w:rsidR="00A96DC3">
          <w:rPr>
            <w:noProof/>
            <w:webHidden/>
          </w:rPr>
        </w:r>
        <w:r w:rsidR="00A96DC3">
          <w:rPr>
            <w:noProof/>
            <w:webHidden/>
          </w:rPr>
          <w:fldChar w:fldCharType="separate"/>
        </w:r>
        <w:r w:rsidR="000E0802">
          <w:rPr>
            <w:noProof/>
            <w:webHidden/>
          </w:rPr>
          <w:t>8</w:t>
        </w:r>
        <w:r w:rsidR="00A96DC3">
          <w:rPr>
            <w:noProof/>
            <w:webHidden/>
          </w:rPr>
          <w:fldChar w:fldCharType="end"/>
        </w:r>
      </w:hyperlink>
    </w:p>
    <w:p w14:paraId="34CC6C7C" w14:textId="3FC2D40F" w:rsidR="00A96DC3" w:rsidRDefault="00000000" w:rsidP="00A96DC3">
      <w:pPr>
        <w:pStyle w:val="TableofFigures"/>
        <w:tabs>
          <w:tab w:val="right" w:leader="dot" w:pos="9350"/>
        </w:tabs>
        <w:spacing w:line="240" w:lineRule="auto"/>
        <w:rPr>
          <w:rFonts w:asciiTheme="minorHAnsi" w:eastAsiaTheme="minorEastAsia" w:hAnsiTheme="minorHAnsi"/>
          <w:noProof/>
          <w:kern w:val="2"/>
          <w:szCs w:val="24"/>
          <w14:ligatures w14:val="standardContextual"/>
        </w:rPr>
      </w:pPr>
      <w:hyperlink w:anchor="_Toc161477585" w:history="1">
        <w:r w:rsidR="00A96DC3" w:rsidRPr="001C3FD9">
          <w:rPr>
            <w:rStyle w:val="Hyperlink"/>
            <w:b/>
            <w:bCs/>
            <w:noProof/>
          </w:rPr>
          <w:t xml:space="preserve">Figure 3 </w:t>
        </w:r>
        <w:r w:rsidR="00A96DC3" w:rsidRPr="001C3FD9">
          <w:rPr>
            <w:rStyle w:val="Hyperlink"/>
            <w:i/>
            <w:noProof/>
          </w:rPr>
          <w:t>Flowchart: Digital Twin Representation of Foliage (AI-Driven Foliage Detection Using Machine Learning and Computer Vision)</w:t>
        </w:r>
        <w:r w:rsidR="00A96DC3">
          <w:rPr>
            <w:noProof/>
            <w:webHidden/>
          </w:rPr>
          <w:tab/>
        </w:r>
        <w:r w:rsidR="00A96DC3">
          <w:rPr>
            <w:noProof/>
            <w:webHidden/>
          </w:rPr>
          <w:fldChar w:fldCharType="begin"/>
        </w:r>
        <w:r w:rsidR="00A96DC3">
          <w:rPr>
            <w:noProof/>
            <w:webHidden/>
          </w:rPr>
          <w:instrText xml:space="preserve"> PAGEREF _Toc161477585 \h </w:instrText>
        </w:r>
        <w:r w:rsidR="00A96DC3">
          <w:rPr>
            <w:noProof/>
            <w:webHidden/>
          </w:rPr>
        </w:r>
        <w:r w:rsidR="00A96DC3">
          <w:rPr>
            <w:noProof/>
            <w:webHidden/>
          </w:rPr>
          <w:fldChar w:fldCharType="separate"/>
        </w:r>
        <w:r w:rsidR="000E0802">
          <w:rPr>
            <w:noProof/>
            <w:webHidden/>
          </w:rPr>
          <w:t>9</w:t>
        </w:r>
        <w:r w:rsidR="00A96DC3">
          <w:rPr>
            <w:noProof/>
            <w:webHidden/>
          </w:rPr>
          <w:fldChar w:fldCharType="end"/>
        </w:r>
      </w:hyperlink>
    </w:p>
    <w:p w14:paraId="2D94CA2B" w14:textId="4C562D65" w:rsidR="00A82120" w:rsidRPr="009C4635" w:rsidRDefault="00A96DC3" w:rsidP="009C4635">
      <w:pPr>
        <w:spacing w:after="0" w:line="240" w:lineRule="auto"/>
        <w:contextualSpacing/>
        <w:rPr>
          <w:rFonts w:eastAsia="Times New Roman" w:cs="Times New Roman"/>
          <w:szCs w:val="24"/>
        </w:rPr>
      </w:pPr>
      <w:r>
        <w:rPr>
          <w:rFonts w:eastAsia="Times New Roman" w:cs="Times New Roman"/>
          <w:szCs w:val="24"/>
        </w:rPr>
        <w:fldChar w:fldCharType="end"/>
      </w:r>
    </w:p>
    <w:p w14:paraId="7BA3AC3D" w14:textId="77777777" w:rsidR="00887A22" w:rsidRPr="00887A22" w:rsidRDefault="00887A22" w:rsidP="00AA0750">
      <w:pPr>
        <w:keepNext/>
        <w:spacing w:after="0" w:line="480" w:lineRule="auto"/>
        <w:contextualSpacing/>
        <w:jc w:val="center"/>
        <w:outlineLvl w:val="0"/>
        <w:rPr>
          <w:rFonts w:eastAsia="Times New Roman" w:cs="Times New Roman"/>
          <w:szCs w:val="24"/>
        </w:rPr>
        <w:sectPr w:rsidR="00887A22" w:rsidRPr="00887A22" w:rsidSect="00961732">
          <w:headerReference w:type="default" r:id="rId13"/>
          <w:footerReference w:type="default" r:id="rId14"/>
          <w:footerReference w:type="first" r:id="rId15"/>
          <w:pgSz w:w="12240" w:h="15840"/>
          <w:pgMar w:top="1440" w:right="1440" w:bottom="1440" w:left="1440" w:header="720" w:footer="720" w:gutter="0"/>
          <w:pgNumType w:fmt="lowerRoman" w:start="1"/>
          <w:cols w:space="720"/>
          <w:docGrid w:linePitch="326"/>
        </w:sectPr>
      </w:pPr>
      <w:bookmarkStart w:id="6" w:name="_Toc145748762"/>
    </w:p>
    <w:p w14:paraId="5113A648" w14:textId="1962CBBE" w:rsidR="00887A22" w:rsidRPr="00C23A48" w:rsidRDefault="00887A22" w:rsidP="00FF5818">
      <w:pPr>
        <w:pStyle w:val="Heading1"/>
      </w:pPr>
      <w:bookmarkStart w:id="7" w:name="_Toc251423629"/>
      <w:bookmarkStart w:id="8" w:name="_Toc464831632"/>
      <w:bookmarkStart w:id="9" w:name="_Toc465328377"/>
      <w:bookmarkStart w:id="10" w:name="_Toc161477437"/>
      <w:bookmarkStart w:id="11" w:name="_Toc229316233"/>
      <w:bookmarkEnd w:id="6"/>
      <w:r>
        <w:lastRenderedPageBreak/>
        <w:t>Chapter 1: Introduction</w:t>
      </w:r>
      <w:bookmarkEnd w:id="7"/>
      <w:bookmarkEnd w:id="8"/>
      <w:bookmarkEnd w:id="9"/>
      <w:bookmarkEnd w:id="10"/>
    </w:p>
    <w:p w14:paraId="15357BFC" w14:textId="14598CC3" w:rsidR="00175236" w:rsidRDefault="00175236" w:rsidP="00175236">
      <w:pPr>
        <w:spacing w:line="480" w:lineRule="auto"/>
        <w:ind w:firstLine="720"/>
        <w:rPr>
          <w:color w:val="000000"/>
        </w:rPr>
      </w:pPr>
      <w:bookmarkStart w:id="12" w:name="_Toc464831633"/>
      <w:bookmarkStart w:id="13" w:name="_Toc465328378"/>
      <w:bookmarkStart w:id="14" w:name="_Toc229316234"/>
      <w:bookmarkEnd w:id="11"/>
      <w:r>
        <w:rPr>
          <w:color w:val="000000"/>
        </w:rPr>
        <w:t>In today’s rapidly advancing telecommunications landscape, the emergence of millimeter-wave (</w:t>
      </w:r>
      <w:proofErr w:type="spellStart"/>
      <w:r>
        <w:rPr>
          <w:color w:val="000000"/>
        </w:rPr>
        <w:t>mmW</w:t>
      </w:r>
      <w:proofErr w:type="spellEnd"/>
      <w:r>
        <w:rPr>
          <w:color w:val="000000"/>
        </w:rPr>
        <w:t>) networks is a pivotal development aimed at fulfilling the surging demand for greater bandwidth, enhanced throughput, and minimized latency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xml:space="preserve">). This progression is vital for the progression of 5G wireless networks to meet the escalating needs of the mobile industry. </w:t>
      </w:r>
      <w:r w:rsidR="009C2C8E">
        <w:rPr>
          <w:color w:val="000000"/>
        </w:rPr>
        <w:t>However</w:t>
      </w:r>
      <w:r>
        <w:rPr>
          <w:color w:val="000000"/>
        </w:rPr>
        <w:t xml:space="preserve">, </w:t>
      </w:r>
      <w:proofErr w:type="spellStart"/>
      <w:r>
        <w:rPr>
          <w:color w:val="000000"/>
        </w:rPr>
        <w:t>mmW</w:t>
      </w:r>
      <w:proofErr w:type="spellEnd"/>
      <w:r>
        <w:rPr>
          <w:color w:val="000000"/>
        </w:rPr>
        <w:t xml:space="preserve"> networks are challenged by issues like signal scattering, atmospheric absorption, and the obstruction caused by foliage and building structures</w:t>
      </w:r>
      <w:r w:rsidR="001C0F06">
        <w:rPr>
          <w:color w:val="000000"/>
        </w:rPr>
        <w:t>;</w:t>
      </w:r>
      <w:r>
        <w:rPr>
          <w:color w:val="000000"/>
        </w:rPr>
        <w:t xml:space="preserve"> these are critical to navigating the successful roll-out of 5G networks, ensuring optimal coverage and data speeds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N. A. Khan</w:t>
      </w:r>
      <w:r>
        <w:rPr>
          <w:rStyle w:val="citation"/>
          <w:color w:val="000000"/>
        </w:rPr>
        <w:t xml:space="preserve"> &amp; </w:t>
      </w:r>
      <w:r>
        <w:rPr>
          <w:rStyle w:val="Contrib"/>
          <w:color w:val="000000"/>
        </w:rPr>
        <w:t>Schmid</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3FE22892" w14:textId="3A83B14A" w:rsidR="00175236" w:rsidRDefault="00175236" w:rsidP="00175236">
      <w:pPr>
        <w:spacing w:line="480" w:lineRule="auto"/>
        <w:ind w:firstLine="720"/>
        <w:rPr>
          <w:color w:val="000000"/>
        </w:rPr>
      </w:pPr>
      <w:r>
        <w:rPr>
          <w:color w:val="000000"/>
        </w:rPr>
        <w:t>The process of accurately capturing foliage data, crucial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for the deployment of these high-frequency networks like </w:t>
      </w:r>
      <w:proofErr w:type="spellStart"/>
      <w:r>
        <w:rPr>
          <w:color w:val="000000"/>
        </w:rPr>
        <w:t>mmW</w:t>
      </w:r>
      <w:proofErr w:type="spellEnd"/>
      <w:r>
        <w:rPr>
          <w:color w:val="000000"/>
        </w:rPr>
        <w:t>, has traditionally relied on costly and time-consuming methods such as Light Detection and Ranging (LiDAR) and unmanned aerial vehicles (UAVs)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Mazzacca</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To adapt to the dynamic nature of our surroundings, the need for frequent updates of data renders traditional methods less viable for continuous application </w:t>
      </w:r>
      <w:r w:rsidR="000E0802">
        <w:t>(</w:t>
      </w:r>
      <w:r w:rsidR="000E0802">
        <w:rPr>
          <w:rStyle w:val="contrib0"/>
        </w:rPr>
        <w:t>Gaspari</w:t>
      </w:r>
      <w:r w:rsidR="000E0802">
        <w:rPr>
          <w:rStyle w:val="contriblist"/>
        </w:rPr>
        <w:t xml:space="preserve"> et al.</w:t>
      </w:r>
      <w:r w:rsidR="000E0802">
        <w:t xml:space="preserve">, </w:t>
      </w:r>
      <w:r w:rsidR="000E0802">
        <w:rPr>
          <w:rStyle w:val="Date1"/>
        </w:rPr>
        <w:t>2022</w:t>
      </w:r>
      <w:r w:rsidR="000E0802">
        <w:t>)</w:t>
      </w:r>
      <w:r>
        <w:rPr>
          <w:color w:val="000000"/>
        </w:rPr>
        <w:t>.</w:t>
      </w:r>
      <w:r w:rsidR="000E0802">
        <w:rPr>
          <w:color w:val="000000"/>
        </w:rPr>
        <w:t xml:space="preserve"> </w:t>
      </w:r>
      <w:r>
        <w:rPr>
          <w:color w:val="000000"/>
        </w:rPr>
        <w:t xml:space="preserve">However, the rise of digital twin technology offers a groundbreaking alternative </w:t>
      </w:r>
      <w:r w:rsidR="00C27A68">
        <w:t>(</w:t>
      </w:r>
      <w:r w:rsidR="00C27A68">
        <w:rPr>
          <w:rStyle w:val="contrib0"/>
        </w:rPr>
        <w:t>Attaran</w:t>
      </w:r>
      <w:r w:rsidR="00C27A68">
        <w:rPr>
          <w:rStyle w:val="contriblist"/>
        </w:rPr>
        <w:t xml:space="preserve"> &amp; </w:t>
      </w:r>
      <w:r w:rsidR="00C27A68">
        <w:rPr>
          <w:rStyle w:val="contrib0"/>
        </w:rPr>
        <w:t>Celik</w:t>
      </w:r>
      <w:r w:rsidR="00C27A68">
        <w:t xml:space="preserve">, </w:t>
      </w:r>
      <w:r w:rsidR="00C27A68">
        <w:rPr>
          <w:rStyle w:val="Date1"/>
        </w:rPr>
        <w:t>2023</w:t>
      </w:r>
      <w:r w:rsidR="00C27A68">
        <w:t xml:space="preserve">; </w:t>
      </w:r>
      <w:proofErr w:type="spellStart"/>
      <w:r w:rsidR="00C27A68">
        <w:rPr>
          <w:rStyle w:val="contrib0"/>
        </w:rPr>
        <w:t>Shahat</w:t>
      </w:r>
      <w:proofErr w:type="spellEnd"/>
      <w:r w:rsidR="00C27A68">
        <w:rPr>
          <w:rStyle w:val="contriblist"/>
        </w:rPr>
        <w:t xml:space="preserve"> et al.</w:t>
      </w:r>
      <w:r w:rsidR="00C27A68">
        <w:t xml:space="preserve">, </w:t>
      </w:r>
      <w:r w:rsidR="00C27A68">
        <w:rPr>
          <w:rStyle w:val="Date1"/>
        </w:rPr>
        <w:t>2021</w:t>
      </w:r>
      <w:r w:rsidR="00C27A68">
        <w:t>)</w:t>
      </w:r>
      <w:r>
        <w:rPr>
          <w:color w:val="000000"/>
        </w:rPr>
        <w:t>.</w:t>
      </w:r>
    </w:p>
    <w:p w14:paraId="623B4174" w14:textId="6A71839C" w:rsidR="00175236" w:rsidRDefault="00175236" w:rsidP="00175236">
      <w:pPr>
        <w:spacing w:line="480" w:lineRule="auto"/>
        <w:ind w:firstLine="720"/>
        <w:rPr>
          <w:color w:val="000000"/>
        </w:rPr>
      </w:pPr>
      <w:r>
        <w:rPr>
          <w:color w:val="000000"/>
        </w:rPr>
        <w:t>Digital twins have become a game-changing strategy with applications spanning urban development and industrial operations, notably in the planning of wireless networks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One of the most compelling uses of digital twin technology is in the detailed modeling of foliage or vegetation. By constructing a virtual representation of the natural environment, focusing on the variety, distribution, and properties of plant life, digital </w:t>
      </w:r>
      <w:r>
        <w:rPr>
          <w:color w:val="000000"/>
        </w:rPr>
        <w:lastRenderedPageBreak/>
        <w:t xml:space="preserve">twins afford network planners, environmental experts, and other stakeholders a nuanced understanding of how vegetation influences signal behavior, including path loss and network coverage, in high frequency </w:t>
      </w:r>
      <w:proofErr w:type="spellStart"/>
      <w:r>
        <w:rPr>
          <w:color w:val="000000"/>
        </w:rPr>
        <w:t>mmW</w:t>
      </w:r>
      <w:proofErr w:type="spellEnd"/>
      <w:r>
        <w:rPr>
          <w:color w:val="000000"/>
        </w:rPr>
        <w:t xml:space="preserve"> networks integral to 5G technology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Kuruvatti</w:t>
      </w:r>
      <w:proofErr w:type="spellEnd"/>
      <w:r>
        <w:rPr>
          <w:rStyle w:val="citation"/>
          <w:color w:val="000000"/>
        </w:rPr>
        <w:t xml:space="preserve"> et al.</w:t>
      </w:r>
      <w:r>
        <w:rPr>
          <w:color w:val="000000"/>
        </w:rPr>
        <w:t xml:space="preserve">, </w:t>
      </w:r>
      <w:r>
        <w:rPr>
          <w:rStyle w:val="citation"/>
          <w:color w:val="000000"/>
        </w:rPr>
        <w:t>2022</w:t>
      </w:r>
      <w:r>
        <w:rPr>
          <w:color w:val="000000"/>
        </w:rPr>
        <w:t>).</w:t>
      </w:r>
    </w:p>
    <w:p w14:paraId="58D542E7" w14:textId="1F23B768" w:rsidR="001A1612" w:rsidRDefault="00175236" w:rsidP="00175236">
      <w:pPr>
        <w:spacing w:after="0" w:line="480" w:lineRule="auto"/>
        <w:ind w:firstLine="720"/>
        <w:contextualSpacing/>
        <w:rPr>
          <w:color w:val="000000"/>
        </w:rPr>
      </w:pPr>
      <w:r>
        <w:rPr>
          <w:color w:val="000000"/>
        </w:rPr>
        <w:t>The sample image (</w:t>
      </w:r>
      <w:r>
        <w:rPr>
          <w:rStyle w:val="citation"/>
          <w:color w:val="000000"/>
        </w:rPr>
        <w:t>Figure</w:t>
      </w:r>
      <w:r>
        <w:rPr>
          <w:color w:val="000000"/>
        </w:rPr>
        <w:t xml:space="preserve"> </w:t>
      </w:r>
      <w:r>
        <w:rPr>
          <w:rStyle w:val="citation"/>
          <w:color w:val="000000"/>
        </w:rPr>
        <w:t>1</w:t>
      </w:r>
      <w:r>
        <w:rPr>
          <w:color w:val="000000"/>
        </w:rPr>
        <w:t>) depicting a digital twin representation of an urban area has been created</w:t>
      </w:r>
      <w:r w:rsidR="00BF0434">
        <w:rPr>
          <w:color w:val="000000"/>
        </w:rPr>
        <w:t xml:space="preserve"> for illustration purpose</w:t>
      </w:r>
      <w:r w:rsidR="00F2509A">
        <w:rPr>
          <w:color w:val="000000"/>
        </w:rPr>
        <w:t>s</w:t>
      </w:r>
      <w:r>
        <w:rPr>
          <w:color w:val="000000"/>
        </w:rPr>
        <w:t xml:space="preserve">. It includes 3D models of buildings, streets, and foliage, presenting a clean and simplified city landscape that could be used for architectural visualization or city planning simulation. The design conveys a modern and futuristic tone, indicative of advanced urban planning and smart city concepts </w:t>
      </w:r>
      <w:r w:rsidR="00C27A68">
        <w:t>(</w:t>
      </w:r>
      <w:r w:rsidR="00C27A68">
        <w:rPr>
          <w:rStyle w:val="contrib0"/>
        </w:rPr>
        <w:t>T. Deng</w:t>
      </w:r>
      <w:r w:rsidR="00C27A68">
        <w:rPr>
          <w:rStyle w:val="contriblist"/>
        </w:rPr>
        <w:t xml:space="preserve"> et al.</w:t>
      </w:r>
      <w:r w:rsidR="00C27A68">
        <w:t xml:space="preserve">, </w:t>
      </w:r>
      <w:r w:rsidR="00C27A68">
        <w:rPr>
          <w:rStyle w:val="Date1"/>
        </w:rPr>
        <w:t>2021</w:t>
      </w:r>
      <w:r w:rsidR="00C27A68">
        <w:t xml:space="preserve">; </w:t>
      </w:r>
      <w:proofErr w:type="spellStart"/>
      <w:r w:rsidR="00C27A68">
        <w:rPr>
          <w:rStyle w:val="contrib0"/>
        </w:rPr>
        <w:t>Shahat</w:t>
      </w:r>
      <w:proofErr w:type="spellEnd"/>
      <w:r w:rsidR="00C27A68">
        <w:rPr>
          <w:rStyle w:val="contriblist"/>
        </w:rPr>
        <w:t xml:space="preserve"> et al.</w:t>
      </w:r>
      <w:r w:rsidR="00C27A68">
        <w:t xml:space="preserve">, </w:t>
      </w:r>
      <w:r w:rsidR="00C27A68">
        <w:rPr>
          <w:rStyle w:val="Date1"/>
        </w:rPr>
        <w:t>2021</w:t>
      </w:r>
      <w:r w:rsidR="00C27A68">
        <w:t>).</w:t>
      </w:r>
    </w:p>
    <w:p w14:paraId="7BE1B036" w14:textId="77777777" w:rsidR="00175236" w:rsidRDefault="00175236" w:rsidP="00175236">
      <w:pPr>
        <w:pStyle w:val="Caption"/>
        <w:rPr>
          <w:i/>
          <w:iCs w:val="0"/>
        </w:rPr>
      </w:pPr>
    </w:p>
    <w:p w14:paraId="10676963" w14:textId="6D147DAD" w:rsidR="00A96DC3" w:rsidRDefault="00175236" w:rsidP="00175236">
      <w:pPr>
        <w:pStyle w:val="Caption"/>
        <w:rPr>
          <w:b/>
          <w:bCs/>
        </w:rPr>
      </w:pPr>
      <w:bookmarkStart w:id="15" w:name="_Toc161477583"/>
      <w:r w:rsidRPr="00175236">
        <w:rPr>
          <w:b/>
          <w:bCs/>
        </w:rPr>
        <w:t xml:space="preserve">Figure </w:t>
      </w:r>
      <w:r w:rsidRPr="00175236">
        <w:rPr>
          <w:b/>
          <w:bCs/>
        </w:rPr>
        <w:fldChar w:fldCharType="begin"/>
      </w:r>
      <w:r w:rsidRPr="00175236">
        <w:rPr>
          <w:b/>
          <w:bCs/>
        </w:rPr>
        <w:instrText xml:space="preserve"> SEQ Figure \* ARABIC </w:instrText>
      </w:r>
      <w:r w:rsidRPr="00175236">
        <w:rPr>
          <w:b/>
          <w:bCs/>
        </w:rPr>
        <w:fldChar w:fldCharType="separate"/>
      </w:r>
      <w:r w:rsidR="000E0802">
        <w:rPr>
          <w:b/>
          <w:bCs/>
          <w:noProof/>
        </w:rPr>
        <w:t>1</w:t>
      </w:r>
      <w:r w:rsidRPr="00175236">
        <w:rPr>
          <w:b/>
          <w:bCs/>
        </w:rPr>
        <w:fldChar w:fldCharType="end"/>
      </w:r>
      <w:r w:rsidRPr="00175236">
        <w:rPr>
          <w:b/>
          <w:bCs/>
        </w:rPr>
        <w:t xml:space="preserve"> </w:t>
      </w:r>
    </w:p>
    <w:p w14:paraId="06D9DD37" w14:textId="1E5A7C83" w:rsidR="001A1612" w:rsidRPr="00A96DC3" w:rsidRDefault="00175236" w:rsidP="00175236">
      <w:pPr>
        <w:pStyle w:val="Caption"/>
        <w:rPr>
          <w:b/>
          <w:bCs/>
        </w:rPr>
      </w:pPr>
      <w:r w:rsidRPr="00175236">
        <w:rPr>
          <w:i/>
          <w:iCs w:val="0"/>
        </w:rPr>
        <w:t>Smart City Digital Twin: Urban Planning and Green Spaces Integration</w:t>
      </w:r>
      <w:bookmarkEnd w:id="15"/>
    </w:p>
    <w:p w14:paraId="5BB0B0B2" w14:textId="77777777" w:rsidR="001A1612" w:rsidRDefault="001A1612" w:rsidP="001A1612">
      <w:pPr>
        <w:pStyle w:val="embeddedembedded-img"/>
        <w:spacing w:line="480" w:lineRule="auto"/>
        <w:rPr>
          <w:color w:val="000000"/>
        </w:rPr>
      </w:pPr>
      <w:r>
        <w:rPr>
          <w:noProof/>
          <w:color w:val="000000"/>
        </w:rPr>
        <w:drawing>
          <wp:inline distT="0" distB="0" distL="0" distR="0" wp14:anchorId="16FB79AD" wp14:editId="7740FCCA">
            <wp:extent cx="5362575" cy="3447370"/>
            <wp:effectExtent l="0" t="0" r="0" b="1270"/>
            <wp:docPr id="100001" name="Picture 100001" descr="A city with many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Picture 100001" descr="A city with many tall buildings&#10;&#10;Description automatically generated"/>
                    <pic:cNvPicPr>
                      <a:picLocks noChangeAspect="1"/>
                    </pic:cNvPicPr>
                  </pic:nvPicPr>
                  <pic:blipFill>
                    <a:blip r:embed="rId16"/>
                    <a:stretch>
                      <a:fillRect/>
                    </a:stretch>
                  </pic:blipFill>
                  <pic:spPr>
                    <a:xfrm>
                      <a:off x="0" y="0"/>
                      <a:ext cx="5364601" cy="3448672"/>
                    </a:xfrm>
                    <a:prstGeom prst="rect">
                      <a:avLst/>
                    </a:prstGeom>
                  </pic:spPr>
                </pic:pic>
              </a:graphicData>
            </a:graphic>
          </wp:inline>
        </w:drawing>
      </w:r>
    </w:p>
    <w:p w14:paraId="24777CCD" w14:textId="29EC26B6" w:rsidR="001A1612" w:rsidRDefault="001A1612" w:rsidP="001A1612">
      <w:pPr>
        <w:spacing w:line="480" w:lineRule="auto"/>
        <w:rPr>
          <w:i/>
          <w:iCs/>
          <w:color w:val="000000"/>
        </w:rPr>
      </w:pPr>
      <w:r>
        <w:rPr>
          <w:i/>
          <w:iCs/>
          <w:color w:val="000000"/>
        </w:rPr>
        <w:lastRenderedPageBreak/>
        <w:t>Note.</w:t>
      </w:r>
      <w:r>
        <w:rPr>
          <w:color w:val="000000"/>
        </w:rPr>
        <w:t xml:space="preserve"> This image was generated with the assistance of </w:t>
      </w:r>
      <w:r w:rsidR="004F54E4">
        <w:rPr>
          <w:color w:val="000000"/>
        </w:rPr>
        <w:t>Artificial Intelligence</w:t>
      </w:r>
      <w:r w:rsidR="00A220AA">
        <w:rPr>
          <w:color w:val="000000"/>
        </w:rPr>
        <w:t xml:space="preserve"> </w:t>
      </w:r>
      <w:r w:rsidR="004F54E4">
        <w:rPr>
          <w:color w:val="000000"/>
        </w:rPr>
        <w:t>(</w:t>
      </w:r>
      <w:r>
        <w:rPr>
          <w:color w:val="000000"/>
        </w:rPr>
        <w:t>AI</w:t>
      </w:r>
      <w:r w:rsidR="004F54E4">
        <w:rPr>
          <w:color w:val="000000"/>
        </w:rPr>
        <w:t>)</w:t>
      </w:r>
      <w:r>
        <w:rPr>
          <w:color w:val="000000"/>
        </w:rPr>
        <w:t>.</w:t>
      </w:r>
    </w:p>
    <w:p w14:paraId="62E4826A" w14:textId="2F73CB11" w:rsidR="00887A22" w:rsidRPr="006839A7" w:rsidRDefault="00887A22" w:rsidP="00FF5818">
      <w:pPr>
        <w:pStyle w:val="Heading2"/>
      </w:pPr>
      <w:bookmarkStart w:id="16" w:name="_Toc464831634"/>
      <w:bookmarkStart w:id="17" w:name="_Toc465328379"/>
      <w:bookmarkStart w:id="18" w:name="_Toc161477438"/>
      <w:bookmarkEnd w:id="12"/>
      <w:bookmarkEnd w:id="13"/>
      <w:r>
        <w:t xml:space="preserve">Statement of the </w:t>
      </w:r>
      <w:r w:rsidRPr="006839A7">
        <w:t>Problem</w:t>
      </w:r>
      <w:bookmarkEnd w:id="14"/>
      <w:bookmarkEnd w:id="16"/>
      <w:bookmarkEnd w:id="17"/>
      <w:bookmarkEnd w:id="18"/>
    </w:p>
    <w:p w14:paraId="681F76D0" w14:textId="2C829702" w:rsidR="00175236" w:rsidRDefault="00175236" w:rsidP="00175236">
      <w:pPr>
        <w:spacing w:line="480" w:lineRule="auto"/>
        <w:ind w:firstLine="720"/>
        <w:rPr>
          <w:color w:val="000000"/>
        </w:rPr>
      </w:pPr>
      <w:bookmarkStart w:id="19" w:name="_Toc464831635"/>
      <w:bookmarkStart w:id="20" w:name="_Toc465328380"/>
      <w:r>
        <w:rPr>
          <w:color w:val="000000"/>
        </w:rPr>
        <w:t xml:space="preserve">Connected devices are becoming more common, and users are demanding higher bandwidth, throughput, and lower latency. This led to the development of </w:t>
      </w:r>
      <w:proofErr w:type="spellStart"/>
      <w:r>
        <w:rPr>
          <w:color w:val="000000"/>
        </w:rPr>
        <w:t>mmW</w:t>
      </w:r>
      <w:proofErr w:type="spellEnd"/>
      <w:r>
        <w:rPr>
          <w:color w:val="000000"/>
        </w:rPr>
        <w:t xml:space="preserve"> networks. The </w:t>
      </w:r>
      <w:proofErr w:type="spellStart"/>
      <w:r>
        <w:rPr>
          <w:color w:val="000000"/>
        </w:rPr>
        <w:t>mmW</w:t>
      </w:r>
      <w:proofErr w:type="spellEnd"/>
      <w:r>
        <w:rPr>
          <w:color w:val="000000"/>
        </w:rPr>
        <w:t xml:space="preserve"> band suffers from scattering, atmospheric absorption, canopy (</w:t>
      </w:r>
      <w:r w:rsidR="00AD6D14">
        <w:rPr>
          <w:color w:val="000000"/>
        </w:rPr>
        <w:t xml:space="preserve">or </w:t>
      </w:r>
      <w:r>
        <w:rPr>
          <w:color w:val="000000"/>
        </w:rPr>
        <w:t xml:space="preserve">foliage), and building facades. Implementation of 5G requires </w:t>
      </w:r>
      <w:proofErr w:type="spellStart"/>
      <w:r>
        <w:rPr>
          <w:color w:val="000000"/>
        </w:rPr>
        <w:t>mmW</w:t>
      </w:r>
      <w:proofErr w:type="spellEnd"/>
      <w:r>
        <w:rPr>
          <w:color w:val="000000"/>
        </w:rPr>
        <w:t xml:space="preserve"> band propagation channel optimization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1A1DF4A3" w14:textId="723AFD04" w:rsidR="00175236" w:rsidRDefault="00175236" w:rsidP="00175236">
      <w:pPr>
        <w:spacing w:line="480" w:lineRule="auto"/>
        <w:ind w:firstLine="720"/>
        <w:rPr>
          <w:color w:val="000000"/>
        </w:rPr>
      </w:pPr>
      <w:r>
        <w:rPr>
          <w:color w:val="000000"/>
        </w:rPr>
        <w:t xml:space="preserve">Accurate modeling of foliage’s channel propagation is vital for wireless network design, particularly in diverse environments like rural, suburban, and urban settings. The blockage effects of foliage, especially at </w:t>
      </w:r>
      <w:proofErr w:type="spellStart"/>
      <w:r w:rsidR="003257B0">
        <w:rPr>
          <w:color w:val="000000"/>
        </w:rPr>
        <w:t>mmW</w:t>
      </w:r>
      <w:proofErr w:type="spellEnd"/>
      <w:r>
        <w:rPr>
          <w:color w:val="000000"/>
        </w:rPr>
        <w:t xml:space="preserve"> frequencies, can be severe because of the comparable size of leaves and branches to the transmitted signal wavelength. Overcoming these challenges is crucial to developing reliable channel propagation models that effectively consider foliage’s impact on wireless communication systems (</w:t>
      </w:r>
      <w:r>
        <w:rPr>
          <w:rStyle w:val="Contrib"/>
          <w:color w:val="000000"/>
        </w:rPr>
        <w:t>Anzum</w:t>
      </w:r>
      <w:r>
        <w:rPr>
          <w:color w:val="000000"/>
        </w:rPr>
        <w:t xml:space="preserve">, </w:t>
      </w:r>
      <w:r>
        <w:rPr>
          <w:rStyle w:val="citation"/>
          <w:color w:val="000000"/>
        </w:rPr>
        <w:t>2021</w:t>
      </w:r>
      <w:r>
        <w:rPr>
          <w:color w:val="000000"/>
        </w:rPr>
        <w:t xml:space="preserve">; </w:t>
      </w:r>
      <w:proofErr w:type="spellStart"/>
      <w:r>
        <w:rPr>
          <w:rStyle w:val="Contrib"/>
          <w:color w:val="000000"/>
        </w:rPr>
        <w:t>Chikhale</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Network operators must consider all these factors while deploying </w:t>
      </w:r>
      <w:proofErr w:type="spellStart"/>
      <w:r>
        <w:rPr>
          <w:color w:val="000000"/>
        </w:rPr>
        <w:t>mmW</w:t>
      </w:r>
      <w:proofErr w:type="spellEnd"/>
      <w:r>
        <w:rPr>
          <w:color w:val="000000"/>
        </w:rPr>
        <w:t> technologies (5G, 6G) to improve user coverage and throughput.</w:t>
      </w:r>
    </w:p>
    <w:p w14:paraId="0A3EDA59" w14:textId="40507290" w:rsidR="00175236" w:rsidRDefault="00175236" w:rsidP="00175236">
      <w:pPr>
        <w:spacing w:line="480" w:lineRule="auto"/>
        <w:ind w:firstLine="720"/>
        <w:rPr>
          <w:color w:val="000000"/>
        </w:rPr>
      </w:pPr>
      <w:r>
        <w:rPr>
          <w:color w:val="000000"/>
        </w:rPr>
        <w:t>Currently, foliage data is acquired using costly methods such as UAVs and LiDAR, requiring substantial physical effort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Hematang</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Mazzacca</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Shen</w:t>
      </w:r>
      <w:r>
        <w:rPr>
          <w:rStyle w:val="citation"/>
          <w:color w:val="000000"/>
        </w:rPr>
        <w:t xml:space="preserve"> et al.</w:t>
      </w:r>
      <w:r>
        <w:rPr>
          <w:color w:val="000000"/>
        </w:rPr>
        <w:t xml:space="preserve">, </w:t>
      </w:r>
      <w:r>
        <w:rPr>
          <w:rStyle w:val="citation"/>
          <w:color w:val="000000"/>
        </w:rPr>
        <w:t>2023</w:t>
      </w:r>
      <w:r>
        <w:rPr>
          <w:color w:val="000000"/>
        </w:rPr>
        <w:t xml:space="preserve">; </w:t>
      </w:r>
      <w:proofErr w:type="spellStart"/>
      <w:r>
        <w:rPr>
          <w:rStyle w:val="Contrib"/>
          <w:color w:val="000000"/>
        </w:rPr>
        <w:t>Suhaizad</w:t>
      </w:r>
      <w:proofErr w:type="spellEnd"/>
      <w:r>
        <w:rPr>
          <w:rStyle w:val="citation"/>
          <w:color w:val="000000"/>
        </w:rPr>
        <w:t xml:space="preserve"> et al.</w:t>
      </w:r>
      <w:r>
        <w:rPr>
          <w:color w:val="000000"/>
        </w:rPr>
        <w:t xml:space="preserve">, </w:t>
      </w:r>
      <w:r>
        <w:rPr>
          <w:rStyle w:val="citation"/>
          <w:color w:val="000000"/>
        </w:rPr>
        <w:t>2023</w:t>
      </w:r>
      <w:r>
        <w:rPr>
          <w:color w:val="000000"/>
        </w:rPr>
        <w:t>). The continuous growth and transformation of foliage necessitate</w:t>
      </w:r>
      <w:r w:rsidR="00797105">
        <w:rPr>
          <w:color w:val="000000"/>
        </w:rPr>
        <w:t>s</w:t>
      </w:r>
      <w:r>
        <w:rPr>
          <w:color w:val="000000"/>
        </w:rPr>
        <w:t xml:space="preserve"> regular data collection to keep information current. The impracticality of repeating these tasks for regular foliage updates becomes clear because of their high cost, labor, and resource intensity. A more cost-effective and efficient approach involves leveraging Google Street View and satellite images in conjunction with state-of-the-art computer vision and </w:t>
      </w:r>
      <w:r>
        <w:rPr>
          <w:color w:val="000000"/>
        </w:rPr>
        <w:lastRenderedPageBreak/>
        <w:t>machine learning models for object detection (</w:t>
      </w:r>
      <w:proofErr w:type="spellStart"/>
      <w:r>
        <w:rPr>
          <w:rStyle w:val="Contrib"/>
          <w:color w:val="000000"/>
        </w:rPr>
        <w:t>Aikoh</w:t>
      </w:r>
      <w:proofErr w:type="spellEnd"/>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t>2023</w:t>
      </w:r>
      <w:r>
        <w:rPr>
          <w:color w:val="000000"/>
        </w:rPr>
        <w:t>), presenting a promising way forward to address the challenges on collecting foliage or vegetation data.</w:t>
      </w:r>
    </w:p>
    <w:p w14:paraId="5A614899" w14:textId="284B4699" w:rsidR="00887A22" w:rsidRPr="001A1612" w:rsidRDefault="00175236" w:rsidP="00175236">
      <w:pPr>
        <w:spacing w:line="480" w:lineRule="auto"/>
        <w:ind w:firstLine="720"/>
        <w:rPr>
          <w:color w:val="000000"/>
        </w:rPr>
      </w:pPr>
      <w:r>
        <w:rPr>
          <w:color w:val="000000"/>
        </w:rPr>
        <w:t xml:space="preserve">As foliage is one of the main characteristics impacting the higher frequency like </w:t>
      </w:r>
      <w:proofErr w:type="spellStart"/>
      <w:r>
        <w:rPr>
          <w:color w:val="000000"/>
        </w:rPr>
        <w:t>mmW</w:t>
      </w:r>
      <w:proofErr w:type="spellEnd"/>
      <w:r>
        <w:rPr>
          <w:color w:val="000000"/>
        </w:rPr>
        <w:t xml:space="preserve"> network deployment, this study addresses the problem of providing foliage information by creating a digital twin (DT) of an environment with foliage with which network operators planning to deploy networks with higher frequency can use in their network planning to place the nodes at right locations for better coverage and user experience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 xml:space="preserve">; </w:t>
      </w:r>
      <w:proofErr w:type="spellStart"/>
      <w:r>
        <w:rPr>
          <w:rStyle w:val="Contrib"/>
          <w:color w:val="000000"/>
        </w:rPr>
        <w:t>Thuvander</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w:t>
      </w:r>
      <w:r w:rsidR="00887A22" w:rsidRPr="00887A22">
        <w:t xml:space="preserve"> </w:t>
      </w:r>
    </w:p>
    <w:p w14:paraId="612B04A0" w14:textId="2B55C7D9" w:rsidR="00887A22" w:rsidRPr="00887A22" w:rsidRDefault="00887A22" w:rsidP="00FF5818">
      <w:pPr>
        <w:pStyle w:val="Heading2"/>
      </w:pPr>
      <w:bookmarkStart w:id="21" w:name="_Toc161477439"/>
      <w:r>
        <w:t>Purpose of the Study</w:t>
      </w:r>
      <w:bookmarkEnd w:id="19"/>
      <w:bookmarkEnd w:id="20"/>
      <w:bookmarkEnd w:id="21"/>
    </w:p>
    <w:p w14:paraId="6E216655" w14:textId="53AE36D6" w:rsidR="00175236" w:rsidRDefault="00175236" w:rsidP="00175236">
      <w:pPr>
        <w:spacing w:line="480" w:lineRule="auto"/>
        <w:ind w:firstLine="720"/>
        <w:rPr>
          <w:color w:val="000000"/>
        </w:rPr>
      </w:pPr>
      <w:r>
        <w:rPr>
          <w:color w:val="000000"/>
        </w:rPr>
        <w:t>The purpose of this study is to develop a sophisticated digital twin that mirrors the physical environment, particularly integrating detailed foliage information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The digital twin will serve as a critical tool for network operators, enabling them to estimate the path loss attributed to foliage within the context of </w:t>
      </w:r>
      <w:r w:rsidR="00797105">
        <w:rPr>
          <w:color w:val="000000"/>
        </w:rPr>
        <w:t>high frequency</w:t>
      </w:r>
      <w:r>
        <w:rPr>
          <w:color w:val="000000"/>
        </w:rPr>
        <w:t xml:space="preserve"> </w:t>
      </w:r>
      <w:proofErr w:type="spellStart"/>
      <w:r>
        <w:rPr>
          <w:color w:val="000000"/>
        </w:rPr>
        <w:t>mmW</w:t>
      </w:r>
      <w:proofErr w:type="spellEnd"/>
      <w:r>
        <w:rPr>
          <w:color w:val="000000"/>
        </w:rPr>
        <w:t xml:space="preserve"> network planning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Such estimations are pivotal for optimizing network performance and reliability in environments where vegetation can significantly impact signal propagation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125FCDA2" w14:textId="0660DC30" w:rsidR="00175236" w:rsidRDefault="001C0F06" w:rsidP="001C0F06">
      <w:pPr>
        <w:spacing w:line="480" w:lineRule="auto"/>
        <w:ind w:firstLine="720"/>
        <w:rPr>
          <w:color w:val="000000"/>
        </w:rPr>
      </w:pPr>
      <w:proofErr w:type="gramStart"/>
      <w:r>
        <w:t>In order to</w:t>
      </w:r>
      <w:proofErr w:type="gramEnd"/>
      <w:r>
        <w:t xml:space="preserve"> accomplish this, a machine learning model based on computer vision will be used, which will be meticulously trained on a large dataset of foliage imagery. </w:t>
      </w:r>
      <w:r w:rsidR="00175236">
        <w:rPr>
          <w:color w:val="000000"/>
        </w:rPr>
        <w:t xml:space="preserve">This model will employ advanced instance semantic segmentation techniques to identify and categorize foliage or vegetation within images. Through a combination of image segmentation, classification, and </w:t>
      </w:r>
      <w:r w:rsidR="00175236">
        <w:rPr>
          <w:color w:val="000000"/>
        </w:rPr>
        <w:lastRenderedPageBreak/>
        <w:t>object detection methodologies, the study will dissect images into precise regions or objects (</w:t>
      </w:r>
      <w:r w:rsidR="00175236">
        <w:rPr>
          <w:rStyle w:val="Contrib"/>
          <w:color w:val="000000"/>
        </w:rPr>
        <w:t>J. Chen</w:t>
      </w:r>
      <w:r w:rsidR="00175236">
        <w:rPr>
          <w:rStyle w:val="citation"/>
          <w:color w:val="000000"/>
        </w:rPr>
        <w:t xml:space="preserve"> et al.</w:t>
      </w:r>
      <w:r w:rsidR="00175236">
        <w:rPr>
          <w:color w:val="000000"/>
        </w:rPr>
        <w:t xml:space="preserve">, </w:t>
      </w:r>
      <w:r w:rsidR="00175236">
        <w:rPr>
          <w:rStyle w:val="citation"/>
          <w:color w:val="000000"/>
        </w:rPr>
        <w:t>2021</w:t>
      </w:r>
      <w:r w:rsidR="00175236">
        <w:rPr>
          <w:color w:val="000000"/>
        </w:rPr>
        <w:t xml:space="preserve">; </w:t>
      </w:r>
      <w:r w:rsidR="00175236">
        <w:rPr>
          <w:rStyle w:val="Contrib"/>
          <w:color w:val="000000"/>
        </w:rPr>
        <w:t>He</w:t>
      </w:r>
      <w:r w:rsidR="00175236">
        <w:rPr>
          <w:rStyle w:val="citation"/>
          <w:color w:val="000000"/>
        </w:rPr>
        <w:t xml:space="preserve"> et al.</w:t>
      </w:r>
      <w:r w:rsidR="00175236">
        <w:rPr>
          <w:color w:val="000000"/>
        </w:rPr>
        <w:t xml:space="preserve">, </w:t>
      </w:r>
      <w:r w:rsidR="00175236">
        <w:rPr>
          <w:rStyle w:val="citation"/>
          <w:color w:val="000000"/>
        </w:rPr>
        <w:t>2018</w:t>
      </w:r>
      <w:r w:rsidR="00175236">
        <w:rPr>
          <w:color w:val="000000"/>
        </w:rPr>
        <w:t xml:space="preserve">; </w:t>
      </w:r>
      <w:r w:rsidR="00175236">
        <w:rPr>
          <w:rStyle w:val="Contrib"/>
          <w:color w:val="000000"/>
        </w:rPr>
        <w:t>Sun</w:t>
      </w:r>
      <w:r w:rsidR="00175236">
        <w:rPr>
          <w:rStyle w:val="citation"/>
          <w:color w:val="000000"/>
        </w:rPr>
        <w:t xml:space="preserve"> et al.</w:t>
      </w:r>
      <w:r w:rsidR="00175236">
        <w:rPr>
          <w:color w:val="000000"/>
        </w:rPr>
        <w:t xml:space="preserve">, </w:t>
      </w:r>
      <w:r w:rsidR="00175236">
        <w:rPr>
          <w:rStyle w:val="citation"/>
          <w:color w:val="000000"/>
        </w:rPr>
        <w:t>2023</w:t>
      </w:r>
      <w:r w:rsidR="00175236">
        <w:rPr>
          <w:color w:val="000000"/>
        </w:rPr>
        <w:t xml:space="preserve">; </w:t>
      </w:r>
      <w:r w:rsidR="00175236">
        <w:rPr>
          <w:rStyle w:val="Contrib"/>
          <w:color w:val="000000"/>
        </w:rPr>
        <w:t>Y. Zhao</w:t>
      </w:r>
      <w:r w:rsidR="00175236">
        <w:rPr>
          <w:rStyle w:val="citation"/>
          <w:color w:val="000000"/>
        </w:rPr>
        <w:t xml:space="preserve"> et al.</w:t>
      </w:r>
      <w:r w:rsidR="00175236">
        <w:rPr>
          <w:color w:val="000000"/>
        </w:rPr>
        <w:t xml:space="preserve">, </w:t>
      </w:r>
      <w:r w:rsidR="00175236">
        <w:rPr>
          <w:rStyle w:val="citation"/>
          <w:color w:val="000000"/>
        </w:rPr>
        <w:t>2023</w:t>
      </w:r>
      <w:r w:rsidR="00175236">
        <w:rPr>
          <w:color w:val="000000"/>
        </w:rPr>
        <w:t>).</w:t>
      </w:r>
    </w:p>
    <w:p w14:paraId="006071FC" w14:textId="5D16F25E" w:rsidR="00175236" w:rsidRDefault="00175236" w:rsidP="00175236">
      <w:pPr>
        <w:spacing w:line="480" w:lineRule="auto"/>
        <w:ind w:firstLine="720"/>
        <w:rPr>
          <w:color w:val="000000"/>
        </w:rPr>
      </w:pPr>
      <w:r>
        <w:rPr>
          <w:color w:val="000000"/>
        </w:rPr>
        <w:t>This approach enables a pixel-level analysis of each scene, facilitating a deeper understanding of the vegetative elements within the digital twin environment (</w:t>
      </w:r>
      <w:r>
        <w:rPr>
          <w:rStyle w:val="Contrib"/>
          <w:color w:val="000000"/>
        </w:rPr>
        <w:t>Jiang</w:t>
      </w:r>
      <w:r>
        <w:rPr>
          <w:rStyle w:val="citation"/>
          <w:color w:val="000000"/>
        </w:rPr>
        <w:t xml:space="preserve"> et al.</w:t>
      </w:r>
      <w:r>
        <w:rPr>
          <w:color w:val="000000"/>
        </w:rPr>
        <w:t xml:space="preserve">, </w:t>
      </w:r>
      <w:r>
        <w:rPr>
          <w:rStyle w:val="citation"/>
          <w:color w:val="000000"/>
        </w:rPr>
        <w:t>2023</w:t>
      </w:r>
      <w:r>
        <w:rPr>
          <w:color w:val="000000"/>
        </w:rPr>
        <w:t xml:space="preserve">; </w:t>
      </w:r>
      <w:proofErr w:type="spellStart"/>
      <w:r>
        <w:rPr>
          <w:rStyle w:val="Contrib"/>
          <w:color w:val="000000"/>
        </w:rPr>
        <w:t>Savelonas</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The study will explore the nuanced interactions between vegetation and signal propagation, offering network operators a robust framework for mitigating the adverse effects of foliage on </w:t>
      </w:r>
      <w:proofErr w:type="spellStart"/>
      <w:r>
        <w:rPr>
          <w:color w:val="000000"/>
        </w:rPr>
        <w:t>mmW</w:t>
      </w:r>
      <w:proofErr w:type="spellEnd"/>
      <w:r>
        <w:rPr>
          <w:color w:val="000000"/>
        </w:rPr>
        <w:t xml:space="preserve"> network signals (</w:t>
      </w:r>
      <w:r>
        <w:rPr>
          <w:rStyle w:val="Contrib"/>
          <w:color w:val="000000"/>
        </w:rPr>
        <w:t xml:space="preserve">De </w:t>
      </w:r>
      <w:proofErr w:type="spellStart"/>
      <w:r>
        <w:rPr>
          <w:rStyle w:val="Contrib"/>
          <w:color w:val="000000"/>
        </w:rPr>
        <w:t>Beelde</w:t>
      </w:r>
      <w:proofErr w:type="spellEnd"/>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This comprehensive approach representing foliage in a DT aims to bridge the gap between theoretical network planning and the practical challenges posed by natural vegetation, fostering more resilient and efficient communication networks in the face of environmental obstacles.</w:t>
      </w:r>
    </w:p>
    <w:p w14:paraId="7142A9DB" w14:textId="545CE2E7" w:rsidR="00887A22" w:rsidRPr="001A1612" w:rsidRDefault="00175236" w:rsidP="00175236">
      <w:pPr>
        <w:spacing w:line="480" w:lineRule="auto"/>
        <w:ind w:firstLine="720"/>
        <w:rPr>
          <w:color w:val="000000"/>
        </w:rPr>
      </w:pPr>
      <w:r>
        <w:rPr>
          <w:color w:val="000000"/>
        </w:rPr>
        <w:t>The study will utilize aerial and street view imagery from broad geographic areas in Philadelphia alongside LiDAR or UAV datasets (</w:t>
      </w:r>
      <w:r>
        <w:rPr>
          <w:rStyle w:val="StyledText"/>
          <w:i w:val="0"/>
          <w:iCs w:val="0"/>
          <w:color w:val="000000"/>
        </w:rPr>
        <w:t>Research Natural Areas</w:t>
      </w:r>
      <w:r>
        <w:rPr>
          <w:color w:val="000000"/>
        </w:rPr>
        <w:t xml:space="preserve">, </w:t>
      </w:r>
      <w:r>
        <w:rPr>
          <w:rStyle w:val="citation"/>
          <w:color w:val="000000"/>
        </w:rPr>
        <w:t>2023</w:t>
      </w:r>
      <w:r>
        <w:rPr>
          <w:color w:val="000000"/>
        </w:rPr>
        <w:t xml:space="preserve">; </w:t>
      </w:r>
      <w:r>
        <w:rPr>
          <w:rStyle w:val="StyledText"/>
          <w:i w:val="0"/>
          <w:iCs w:val="0"/>
          <w:color w:val="000000"/>
        </w:rPr>
        <w:t>OCM Partners</w:t>
      </w:r>
      <w:r>
        <w:rPr>
          <w:color w:val="000000"/>
        </w:rPr>
        <w:t xml:space="preserve">, </w:t>
      </w:r>
      <w:r>
        <w:rPr>
          <w:rStyle w:val="citation"/>
          <w:color w:val="000000"/>
        </w:rPr>
        <w:t>2024</w:t>
      </w:r>
      <w:r>
        <w:rPr>
          <w:color w:val="000000"/>
        </w:rPr>
        <w:t xml:space="preserve">; </w:t>
      </w:r>
      <w:r>
        <w:rPr>
          <w:rStyle w:val="StyledText"/>
          <w:i w:val="0"/>
          <w:iCs w:val="0"/>
          <w:color w:val="000000"/>
        </w:rPr>
        <w:t>Philadelphia Lidar - LAS Files 2022 {2022} - Big Ten Academic Alliance Geoportal</w:t>
      </w:r>
      <w:r>
        <w:rPr>
          <w:color w:val="000000"/>
        </w:rPr>
        <w:t xml:space="preserve">, </w:t>
      </w:r>
      <w:r>
        <w:rPr>
          <w:rStyle w:val="citation"/>
          <w:color w:val="000000"/>
        </w:rPr>
        <w:t>2022</w:t>
      </w:r>
      <w:r>
        <w:rPr>
          <w:color w:val="000000"/>
        </w:rPr>
        <w:t>) for validating the model via grid-based assessments and Mean Intersection over Union (MIoU) for segmentation accuracy evaluation (</w:t>
      </w:r>
      <w:proofErr w:type="spellStart"/>
      <w:r>
        <w:rPr>
          <w:rStyle w:val="Contrib"/>
          <w:color w:val="000000"/>
        </w:rPr>
        <w:t>Rezatofighi</w:t>
      </w:r>
      <w:proofErr w:type="spellEnd"/>
      <w:r>
        <w:rPr>
          <w:rStyle w:val="citation"/>
          <w:color w:val="000000"/>
        </w:rPr>
        <w:t xml:space="preserve"> et al.</w:t>
      </w:r>
      <w:r>
        <w:rPr>
          <w:color w:val="000000"/>
        </w:rPr>
        <w:t xml:space="preserve">, </w:t>
      </w:r>
      <w:r>
        <w:rPr>
          <w:rStyle w:val="citation"/>
          <w:color w:val="000000"/>
        </w:rPr>
        <w:t>2019</w:t>
      </w:r>
      <w:r>
        <w:rPr>
          <w:color w:val="000000"/>
        </w:rPr>
        <w:t>).</w:t>
      </w:r>
    </w:p>
    <w:p w14:paraId="257B2707" w14:textId="25883EF2" w:rsidR="00887A22" w:rsidRPr="00887A22" w:rsidRDefault="3608A412" w:rsidP="00FF5818">
      <w:pPr>
        <w:pStyle w:val="Heading2"/>
      </w:pPr>
      <w:bookmarkStart w:id="22" w:name="_Toc161477440"/>
      <w:bookmarkStart w:id="23" w:name="_Toc464831636"/>
      <w:bookmarkStart w:id="24" w:name="_Toc465328381"/>
      <w:r>
        <w:t xml:space="preserve">Introduction to </w:t>
      </w:r>
      <w:r w:rsidR="00887A22">
        <w:t>Theoretical or Conceptual Framework</w:t>
      </w:r>
      <w:bookmarkEnd w:id="22"/>
      <w:r w:rsidR="00887A22">
        <w:t xml:space="preserve"> </w:t>
      </w:r>
      <w:bookmarkEnd w:id="23"/>
      <w:bookmarkEnd w:id="24"/>
    </w:p>
    <w:p w14:paraId="78A378A0" w14:textId="350D9E38" w:rsidR="00175236" w:rsidRDefault="00175236" w:rsidP="00175236">
      <w:pPr>
        <w:spacing w:line="480" w:lineRule="auto"/>
        <w:ind w:firstLine="720"/>
        <w:rPr>
          <w:color w:val="000000"/>
        </w:rPr>
      </w:pPr>
      <w:r>
        <w:rPr>
          <w:color w:val="000000"/>
        </w:rPr>
        <w:t xml:space="preserve">The theoretical framework for employing digital twin technology in enhancing </w:t>
      </w:r>
      <w:proofErr w:type="spellStart"/>
      <w:r>
        <w:rPr>
          <w:color w:val="000000"/>
        </w:rPr>
        <w:t>mmW</w:t>
      </w:r>
      <w:proofErr w:type="spellEnd"/>
      <w:r>
        <w:rPr>
          <w:color w:val="000000"/>
        </w:rPr>
        <w:t xml:space="preserve"> network planning and deployment pivots around the Cross-Industry Standard Process for Data Mining (CRISP-DM) process model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proofErr w:type="spellStart"/>
      <w:r>
        <w:rPr>
          <w:rStyle w:val="Contrib"/>
          <w:color w:val="000000"/>
        </w:rPr>
        <w:t>Widyani</w:t>
      </w:r>
      <w:proofErr w:type="spellEnd"/>
      <w:r>
        <w:rPr>
          <w:color w:val="000000"/>
        </w:rPr>
        <w:t xml:space="preserve">, </w:t>
      </w:r>
      <w:r>
        <w:rPr>
          <w:rStyle w:val="citation"/>
          <w:color w:val="000000"/>
        </w:rPr>
        <w:t>2023</w:t>
      </w:r>
      <w:r>
        <w:rPr>
          <w:color w:val="000000"/>
        </w:rPr>
        <w:t xml:space="preserve">). This framework is specifically tailored to address the unique challenges posed by foliage in urban and suburban environments, which can significantly impact </w:t>
      </w:r>
      <w:proofErr w:type="spellStart"/>
      <w:r>
        <w:rPr>
          <w:color w:val="000000"/>
        </w:rPr>
        <w:t>mmW</w:t>
      </w:r>
      <w:proofErr w:type="spellEnd"/>
      <w:r>
        <w:rPr>
          <w:color w:val="000000"/>
        </w:rPr>
        <w:t xml:space="preserve"> signal propagation due </w:t>
      </w:r>
      <w:r>
        <w:rPr>
          <w:color w:val="000000"/>
        </w:rPr>
        <w:lastRenderedPageBreak/>
        <w:t>to its high frequency and susceptibility to attenuation by physical obstacles, such as trees and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 xml:space="preserve">De </w:t>
      </w:r>
      <w:proofErr w:type="spellStart"/>
      <w:r>
        <w:rPr>
          <w:rStyle w:val="Contrib"/>
          <w:color w:val="000000"/>
        </w:rPr>
        <w:t>Beelde</w:t>
      </w:r>
      <w:proofErr w:type="spellEnd"/>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The digital twin representation of foliage, built upon the CRISP-DM framework, serves as a foundational tool for simulating and analyzing the interaction between </w:t>
      </w:r>
      <w:proofErr w:type="spellStart"/>
      <w:r>
        <w:rPr>
          <w:color w:val="000000"/>
        </w:rPr>
        <w:t>mmW</w:t>
      </w:r>
      <w:proofErr w:type="spellEnd"/>
      <w:r>
        <w:rPr>
          <w:color w:val="000000"/>
        </w:rPr>
        <w:t xml:space="preserve"> signals and urban foliage, facilitating optimized network infrastructure placement and configuration. This initial phase is crucial for delineating the scope and objectives of the </w:t>
      </w:r>
      <w:proofErr w:type="spellStart"/>
      <w:r>
        <w:rPr>
          <w:color w:val="000000"/>
        </w:rPr>
        <w:t>mmW</w:t>
      </w:r>
      <w:proofErr w:type="spellEnd"/>
      <w:r>
        <w:rPr>
          <w:color w:val="000000"/>
        </w:rPr>
        <w:t xml:space="preserve"> network planning project, with a specific emphasis on understanding how foliage impacts signal integrity and network performance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The aim is to leverage the digital twin to simulate real-world scenarios, thus enabling network engineers to preemptively identify and mitigate potential signal interference or blockage caused by vegetation. Identifying the specific needs, such as improving telecommunications infrastructure, enhancing urban green spaces, or optimizing environmental conservation efforts, will dictate the direction of the subsequent phases.</w:t>
      </w:r>
    </w:p>
    <w:p w14:paraId="325783B8" w14:textId="168D3FDF" w:rsidR="00175236" w:rsidRDefault="00175236" w:rsidP="00175236">
      <w:pPr>
        <w:spacing w:line="480" w:lineRule="auto"/>
        <w:ind w:firstLine="720"/>
        <w:rPr>
          <w:color w:val="000000"/>
        </w:rPr>
      </w:pPr>
      <w:r>
        <w:rPr>
          <w:color w:val="000000"/>
        </w:rPr>
        <w:t>The second phase involves an initial data collection and familiarization process. For foliage digital twins, this entails gathering high-resolution aerial and street view imagery (</w:t>
      </w:r>
      <w:proofErr w:type="spellStart"/>
      <w:r>
        <w:rPr>
          <w:rStyle w:val="Contrib"/>
          <w:color w:val="000000"/>
        </w:rPr>
        <w:t>Aikoh</w:t>
      </w:r>
      <w:proofErr w:type="spellEnd"/>
      <w:r>
        <w:rPr>
          <w:rStyle w:val="citation"/>
          <w:color w:val="000000"/>
        </w:rPr>
        <w:t xml:space="preserve"> et al.</w:t>
      </w:r>
      <w:r>
        <w:rPr>
          <w:color w:val="000000"/>
        </w:rPr>
        <w:t xml:space="preserve">, </w:t>
      </w:r>
      <w:r>
        <w:rPr>
          <w:rStyle w:val="citation"/>
          <w:color w:val="000000"/>
        </w:rPr>
        <w:t>2023</w:t>
      </w:r>
      <w:r>
        <w:rPr>
          <w:color w:val="000000"/>
        </w:rPr>
        <w:t>), LiDAR data, and any available UAV survey data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Understanding the types, densities, and heights of foliage within the proposed network area is essential for assessing potential </w:t>
      </w:r>
      <w:proofErr w:type="spellStart"/>
      <w:r>
        <w:rPr>
          <w:color w:val="000000"/>
        </w:rPr>
        <w:t>mmW</w:t>
      </w:r>
      <w:proofErr w:type="spellEnd"/>
      <w:r>
        <w:rPr>
          <w:color w:val="000000"/>
        </w:rPr>
        <w:t xml:space="preserve"> signal attenuation or reflection issues. </w:t>
      </w:r>
      <w:r w:rsidR="001C0F06">
        <w:rPr>
          <w:color w:val="000000"/>
        </w:rPr>
        <w:t>The f</w:t>
      </w:r>
      <w:r>
        <w:rPr>
          <w:color w:val="000000"/>
        </w:rPr>
        <w:t>ollowing Data collection phase is Data preparation. This phase prepares the data for analysis, which may involve cleaning, selecting subsets, constructing data sets, annotating, and formatting data to suit the modeling needs (</w:t>
      </w:r>
      <w:r>
        <w:rPr>
          <w:rStyle w:val="Contrib"/>
          <w:color w:val="000000"/>
        </w:rPr>
        <w:t>Dutta</w:t>
      </w:r>
      <w:r>
        <w:rPr>
          <w:rStyle w:val="citation"/>
          <w:color w:val="000000"/>
        </w:rPr>
        <w:t xml:space="preserve"> &amp; </w:t>
      </w:r>
      <w:r>
        <w:rPr>
          <w:rStyle w:val="Contrib"/>
          <w:color w:val="000000"/>
        </w:rPr>
        <w:t>Zisserman</w:t>
      </w:r>
      <w:r>
        <w:rPr>
          <w:color w:val="000000"/>
        </w:rPr>
        <w:t xml:space="preserve">, </w:t>
      </w:r>
      <w:r>
        <w:rPr>
          <w:rStyle w:val="citation"/>
          <w:color w:val="000000"/>
        </w:rPr>
        <w:t>2019</w:t>
      </w:r>
      <w:r>
        <w:rPr>
          <w:color w:val="000000"/>
        </w:rPr>
        <w:t>). Given the complexity of urban environments and the diverse data sources involved, this stage is critical for ensuring that the inputs to the machine learning models are of high quality and appropriately structured for detecting and analyzing foliage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 xml:space="preserve">Y. </w:t>
      </w:r>
      <w:r>
        <w:rPr>
          <w:rStyle w:val="Contrib"/>
          <w:color w:val="000000"/>
        </w:rPr>
        <w:lastRenderedPageBreak/>
        <w:t>Zhao</w:t>
      </w:r>
      <w:r>
        <w:rPr>
          <w:rStyle w:val="citation"/>
          <w:color w:val="000000"/>
        </w:rPr>
        <w:t xml:space="preserve"> et al.</w:t>
      </w:r>
      <w:r>
        <w:rPr>
          <w:color w:val="000000"/>
        </w:rPr>
        <w:t xml:space="preserve">, </w:t>
      </w:r>
      <w:r>
        <w:rPr>
          <w:rStyle w:val="citation"/>
          <w:color w:val="000000"/>
        </w:rPr>
        <w:t>2023</w:t>
      </w:r>
      <w:r>
        <w:rPr>
          <w:color w:val="000000"/>
        </w:rPr>
        <w:t>). With the data prepared, various modeling techniques are applied to extract patterns and generate the digital twin representation. In the case of foliage, machine learning models such as convolutional neural networks (CNNs) or Mask R-CNN are employed to identify, classify, and analyze foliage from the aerial or street view imagery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This involves training models on annotated datasets, selecting the most effective models, and tuning parameters to optimize accuracy and performance (</w:t>
      </w:r>
      <w:proofErr w:type="spellStart"/>
      <w:r>
        <w:rPr>
          <w:rStyle w:val="Contrib"/>
          <w:color w:val="000000"/>
        </w:rPr>
        <w:t>Rezatofighi</w:t>
      </w:r>
      <w:proofErr w:type="spellEnd"/>
      <w:r>
        <w:rPr>
          <w:rStyle w:val="citation"/>
          <w:color w:val="000000"/>
        </w:rPr>
        <w:t xml:space="preserve"> et al.</w:t>
      </w:r>
      <w:r>
        <w:rPr>
          <w:color w:val="000000"/>
        </w:rPr>
        <w:t xml:space="preserve">, </w:t>
      </w:r>
      <w:r>
        <w:rPr>
          <w:rStyle w:val="citation"/>
          <w:color w:val="000000"/>
        </w:rPr>
        <w:t>2019</w:t>
      </w:r>
      <w:r>
        <w:rPr>
          <w:color w:val="000000"/>
        </w:rPr>
        <w:t>).</w:t>
      </w:r>
    </w:p>
    <w:p w14:paraId="51C33E2C" w14:textId="10A52F05" w:rsidR="00794D04" w:rsidRPr="00B96CDA" w:rsidRDefault="00175236" w:rsidP="00175236">
      <w:pPr>
        <w:spacing w:after="0" w:line="480" w:lineRule="auto"/>
        <w:ind w:firstLine="720"/>
        <w:contextualSpacing/>
        <w:rPr>
          <w:color w:val="000000"/>
        </w:rPr>
      </w:pPr>
      <w:r>
        <w:rPr>
          <w:color w:val="000000"/>
        </w:rPr>
        <w:t>Before proceeding to full-scale deployment, the models and their representations need to be evaluated against predefined success criteria, such as accuracy, reliability, and usability in practical applications (</w:t>
      </w:r>
      <w:proofErr w:type="spellStart"/>
      <w:r>
        <w:rPr>
          <w:rStyle w:val="Contrib"/>
          <w:color w:val="000000"/>
        </w:rPr>
        <w:t>Rezatofighi</w:t>
      </w:r>
      <w:proofErr w:type="spellEnd"/>
      <w:r>
        <w:rPr>
          <w:rStyle w:val="citation"/>
          <w:color w:val="000000"/>
        </w:rPr>
        <w:t xml:space="preserve"> et al.</w:t>
      </w:r>
      <w:r>
        <w:rPr>
          <w:color w:val="000000"/>
        </w:rPr>
        <w:t xml:space="preserve">, </w:t>
      </w:r>
      <w:r>
        <w:rPr>
          <w:rStyle w:val="citation"/>
          <w:color w:val="000000"/>
        </w:rPr>
        <w:t>2019</w:t>
      </w:r>
      <w:r>
        <w:rPr>
          <w:color w:val="000000"/>
        </w:rPr>
        <w:t xml:space="preserve">). </w:t>
      </w:r>
      <w:r w:rsidR="009C2C8E" w:rsidRPr="009C2C8E">
        <w:rPr>
          <w:color w:val="000000"/>
        </w:rPr>
        <w:t xml:space="preserve">This could involve comparing the digital twin outputs with ground-truth data from LiDAR or UAV surveys and assessing the model's ability to represent foliage in various urban scenarios accurately. The final phase involves integrating the digital twin into the </w:t>
      </w:r>
      <w:proofErr w:type="spellStart"/>
      <w:r w:rsidR="009C2C8E" w:rsidRPr="009C2C8E">
        <w:rPr>
          <w:color w:val="000000"/>
        </w:rPr>
        <w:t>mmW</w:t>
      </w:r>
      <w:proofErr w:type="spellEnd"/>
      <w:r w:rsidR="009C2C8E" w:rsidRPr="009C2C8E">
        <w:rPr>
          <w:color w:val="000000"/>
        </w:rPr>
        <w:t xml:space="preserve"> network planning and deployment workflow.</w:t>
      </w:r>
      <w:r>
        <w:rPr>
          <w:color w:val="000000"/>
        </w:rPr>
        <w:t xml:space="preserve"> This enables planners and engineers to visualize signal propagation in the context of urban foliage, identify optimal equipment placement, and anticipate potential maintenance or signal</w:t>
      </w:r>
      <w:r w:rsidR="00FB2733">
        <w:rPr>
          <w:color w:val="000000"/>
        </w:rPr>
        <w:t>-</w:t>
      </w:r>
      <w:r>
        <w:rPr>
          <w:color w:val="000000"/>
        </w:rPr>
        <w:t xml:space="preserve">boosting requirements. </w:t>
      </w:r>
      <w:r w:rsidR="00FB2733">
        <w:rPr>
          <w:color w:val="000000"/>
        </w:rPr>
        <w:t>The d</w:t>
      </w:r>
      <w:r>
        <w:rPr>
          <w:color w:val="000000"/>
        </w:rPr>
        <w:t xml:space="preserve">eployment also includes mechanisms for updating the digital twin with new data, ensuring it remains a relevant and effective tool for </w:t>
      </w:r>
      <w:proofErr w:type="spellStart"/>
      <w:r>
        <w:rPr>
          <w:color w:val="000000"/>
        </w:rPr>
        <w:t>mmW</w:t>
      </w:r>
      <w:proofErr w:type="spellEnd"/>
      <w:r>
        <w:rPr>
          <w:color w:val="000000"/>
        </w:rPr>
        <w:t xml:space="preserve"> network optimization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By focusing on the unique challenges of </w:t>
      </w:r>
      <w:proofErr w:type="spellStart"/>
      <w:r>
        <w:rPr>
          <w:color w:val="000000"/>
        </w:rPr>
        <w:t>mmW</w:t>
      </w:r>
      <w:proofErr w:type="spellEnd"/>
      <w:r>
        <w:rPr>
          <w:color w:val="000000"/>
        </w:rPr>
        <w:t xml:space="preserve"> network planning in environments with significant vegetation, the CRISP-DM-based digital twin represents a targeted approach to enhancing network reliability and performance. Through detailed simulation and analysis of foliage interactions with </w:t>
      </w:r>
      <w:proofErr w:type="spellStart"/>
      <w:r>
        <w:rPr>
          <w:color w:val="000000"/>
        </w:rPr>
        <w:t>mmW</w:t>
      </w:r>
      <w:proofErr w:type="spellEnd"/>
      <w:r>
        <w:rPr>
          <w:color w:val="000000"/>
        </w:rPr>
        <w:t xml:space="preserve"> signals, network planners can make informed decisions that optimize coverage and capacity while minimizing interference and attenuation, thereby ensuring robust, high-speed wireless connectivity in urban and suburban settings.</w:t>
      </w:r>
    </w:p>
    <w:p w14:paraId="76DF4E35" w14:textId="3A913A43" w:rsidR="00887A22" w:rsidRPr="00C23A48" w:rsidRDefault="4AFFD956" w:rsidP="00FF5818">
      <w:pPr>
        <w:pStyle w:val="Heading2"/>
      </w:pPr>
      <w:bookmarkStart w:id="25" w:name="_Toc161477441"/>
      <w:r>
        <w:lastRenderedPageBreak/>
        <w:t xml:space="preserve">Introduction to Research Methodology and </w:t>
      </w:r>
      <w:r w:rsidR="004E3685">
        <w:t xml:space="preserve">Design </w:t>
      </w:r>
      <w:r w:rsidR="004E3685" w:rsidRPr="00EE0AB3">
        <w:t>(</w:t>
      </w:r>
      <w:r w:rsidR="00EE0AB3" w:rsidRPr="00EE0AB3">
        <w:t>Nature of the Study)</w:t>
      </w:r>
      <w:bookmarkEnd w:id="25"/>
    </w:p>
    <w:p w14:paraId="3C617B5C" w14:textId="57DD3E69" w:rsidR="00B96CDA" w:rsidRDefault="00175236" w:rsidP="00B96CDA">
      <w:pPr>
        <w:spacing w:line="480" w:lineRule="auto"/>
        <w:ind w:firstLine="720"/>
        <w:rPr>
          <w:color w:val="000000"/>
        </w:rPr>
      </w:pPr>
      <w:r>
        <w:rPr>
          <w:color w:val="000000"/>
        </w:rPr>
        <w:t>This section describes the research methodology and design for the study relating to the study problem, purpose, and research questions in constructing a Digital Twin Representation of Foliage. The constructive research design aims to bridge the gap between theoretical computer vision techniques and practical applications in digital twin technology for foliage representation. A constructive research design for the “Digital Twin Representation of Foliage” problem ensures a systematic approach to creating a practical solution that addresses the challenges of accurate foliage representation in digital twin models. Below (</w:t>
      </w:r>
      <w:r>
        <w:rPr>
          <w:rStyle w:val="citation"/>
          <w:color w:val="000000"/>
        </w:rPr>
        <w:t>Figure</w:t>
      </w:r>
      <w:r>
        <w:rPr>
          <w:color w:val="000000"/>
        </w:rPr>
        <w:t xml:space="preserve"> </w:t>
      </w:r>
      <w:r>
        <w:rPr>
          <w:rStyle w:val="citation"/>
          <w:color w:val="000000"/>
        </w:rPr>
        <w:t>2</w:t>
      </w:r>
      <w:r>
        <w:rPr>
          <w:color w:val="000000"/>
        </w:rPr>
        <w:t>) is a sample of a Digital twin representation of foliage (</w:t>
      </w:r>
      <w:r>
        <w:rPr>
          <w:rStyle w:val="Contrib"/>
          <w:color w:val="000000"/>
        </w:rPr>
        <w:t>Z. Li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 Song</w:t>
      </w:r>
      <w:r>
        <w:rPr>
          <w:rStyle w:val="citation"/>
          <w:color w:val="000000"/>
        </w:rPr>
        <w:t xml:space="preserve"> &amp; </w:t>
      </w:r>
      <w:r>
        <w:rPr>
          <w:rStyle w:val="Contrib"/>
          <w:color w:val="000000"/>
        </w:rPr>
        <w:t>Qin</w:t>
      </w:r>
      <w:r>
        <w:rPr>
          <w:color w:val="000000"/>
        </w:rPr>
        <w:t xml:space="preserve">, </w:t>
      </w:r>
      <w:r>
        <w:rPr>
          <w:rStyle w:val="citation"/>
          <w:color w:val="000000"/>
        </w:rPr>
        <w:t>2022</w:t>
      </w:r>
      <w:r>
        <w:rPr>
          <w:color w:val="000000"/>
        </w:rPr>
        <w:t xml:space="preserve">; </w:t>
      </w:r>
      <w:r>
        <w:rPr>
          <w:rStyle w:val="Contrib"/>
          <w:color w:val="000000"/>
        </w:rPr>
        <w:t>Wilk</w:t>
      </w:r>
      <w:r>
        <w:rPr>
          <w:rStyle w:val="citation"/>
          <w:color w:val="000000"/>
        </w:rPr>
        <w:t xml:space="preserve"> et al.</w:t>
      </w:r>
      <w:r>
        <w:rPr>
          <w:color w:val="000000"/>
        </w:rPr>
        <w:t xml:space="preserve">, </w:t>
      </w:r>
      <w:r>
        <w:rPr>
          <w:rStyle w:val="citation"/>
          <w:color w:val="000000"/>
        </w:rPr>
        <w:t>2022</w:t>
      </w:r>
      <w:r>
        <w:rPr>
          <w:color w:val="000000"/>
        </w:rPr>
        <w:t>).</w:t>
      </w:r>
    </w:p>
    <w:p w14:paraId="1F6CEA0D" w14:textId="16363460" w:rsidR="00A96DC3" w:rsidRDefault="0009591E" w:rsidP="00A96DC3">
      <w:pPr>
        <w:pStyle w:val="Caption"/>
        <w:rPr>
          <w:b/>
          <w:bCs/>
        </w:rPr>
      </w:pPr>
      <w:bookmarkStart w:id="26" w:name="_Toc161477584"/>
      <w:r w:rsidRPr="0009591E">
        <w:rPr>
          <w:b/>
          <w:bCs/>
        </w:rPr>
        <w:t xml:space="preserve">Figure </w:t>
      </w:r>
      <w:r w:rsidRPr="0009591E">
        <w:rPr>
          <w:b/>
          <w:bCs/>
        </w:rPr>
        <w:fldChar w:fldCharType="begin"/>
      </w:r>
      <w:r w:rsidRPr="0009591E">
        <w:rPr>
          <w:b/>
          <w:bCs/>
        </w:rPr>
        <w:instrText xml:space="preserve"> SEQ Figure \* ARABIC </w:instrText>
      </w:r>
      <w:r w:rsidRPr="0009591E">
        <w:rPr>
          <w:b/>
          <w:bCs/>
        </w:rPr>
        <w:fldChar w:fldCharType="separate"/>
      </w:r>
      <w:r w:rsidR="000E0802">
        <w:rPr>
          <w:b/>
          <w:bCs/>
          <w:noProof/>
        </w:rPr>
        <w:t>2</w:t>
      </w:r>
      <w:r w:rsidRPr="0009591E">
        <w:rPr>
          <w:b/>
          <w:bCs/>
        </w:rPr>
        <w:fldChar w:fldCharType="end"/>
      </w:r>
      <w:r w:rsidR="00A96DC3">
        <w:rPr>
          <w:b/>
          <w:bCs/>
        </w:rPr>
        <w:t xml:space="preserve"> </w:t>
      </w:r>
    </w:p>
    <w:p w14:paraId="58E68B45" w14:textId="220470ED" w:rsidR="00B96CDA" w:rsidRPr="00A96DC3" w:rsidRDefault="00B96CDA" w:rsidP="00A96DC3">
      <w:pPr>
        <w:pStyle w:val="Caption"/>
        <w:rPr>
          <w:b/>
          <w:bCs/>
        </w:rPr>
      </w:pPr>
      <w:r w:rsidRPr="00A96DC3">
        <w:rPr>
          <w:i/>
          <w:iCs w:val="0"/>
          <w:color w:val="000000"/>
        </w:rPr>
        <w:t>Digital Twin Representation of Foliage - Example</w:t>
      </w:r>
      <w:bookmarkEnd w:id="26"/>
    </w:p>
    <w:p w14:paraId="1F79B35B" w14:textId="77777777" w:rsidR="00B96CDA" w:rsidRDefault="00B96CDA" w:rsidP="00B96CDA">
      <w:pPr>
        <w:spacing w:line="480" w:lineRule="auto"/>
        <w:ind w:firstLine="720"/>
        <w:rPr>
          <w:color w:val="000000"/>
        </w:rPr>
      </w:pPr>
      <w:r w:rsidRPr="0026603E">
        <w:rPr>
          <w:noProof/>
          <w:color w:val="000000"/>
        </w:rPr>
        <w:drawing>
          <wp:inline distT="0" distB="0" distL="0" distR="0" wp14:anchorId="5B73F0A8" wp14:editId="44305A5B">
            <wp:extent cx="5297857" cy="3251200"/>
            <wp:effectExtent l="0" t="0" r="0" b="6350"/>
            <wp:docPr id="7" name="Picture 7" descr="A city with tree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ity with trees and buildings&#10;&#10;Description automatically generated"/>
                    <pic:cNvPicPr/>
                  </pic:nvPicPr>
                  <pic:blipFill>
                    <a:blip r:embed="rId17"/>
                    <a:stretch>
                      <a:fillRect/>
                    </a:stretch>
                  </pic:blipFill>
                  <pic:spPr>
                    <a:xfrm>
                      <a:off x="0" y="0"/>
                      <a:ext cx="5366053" cy="3293050"/>
                    </a:xfrm>
                    <a:prstGeom prst="rect">
                      <a:avLst/>
                    </a:prstGeom>
                  </pic:spPr>
                </pic:pic>
              </a:graphicData>
            </a:graphic>
          </wp:inline>
        </w:drawing>
      </w:r>
    </w:p>
    <w:p w14:paraId="714161C4" w14:textId="1678E893" w:rsidR="00B96CDA" w:rsidRDefault="00B96CDA" w:rsidP="00B96CDA">
      <w:pPr>
        <w:spacing w:line="480" w:lineRule="auto"/>
        <w:ind w:firstLine="720"/>
        <w:rPr>
          <w:color w:val="000000"/>
        </w:rPr>
      </w:pPr>
      <w:r>
        <w:rPr>
          <w:i/>
          <w:iCs/>
          <w:color w:val="000000"/>
        </w:rPr>
        <w:t>Note.</w:t>
      </w:r>
      <w:r>
        <w:rPr>
          <w:color w:val="000000"/>
        </w:rPr>
        <w:t xml:space="preserve"> This image was generated with the assistance of </w:t>
      </w:r>
      <w:r w:rsidR="00AC4C2E">
        <w:rPr>
          <w:color w:val="000000"/>
        </w:rPr>
        <w:t>Artificial Intelligence (</w:t>
      </w:r>
      <w:r>
        <w:rPr>
          <w:color w:val="000000"/>
        </w:rPr>
        <w:t>AI</w:t>
      </w:r>
      <w:r w:rsidR="00AC4C2E">
        <w:rPr>
          <w:color w:val="000000"/>
        </w:rPr>
        <w:t>)</w:t>
      </w:r>
      <w:r>
        <w:rPr>
          <w:color w:val="000000"/>
        </w:rPr>
        <w:t>.</w:t>
      </w:r>
    </w:p>
    <w:p w14:paraId="7B0ADB0A" w14:textId="77777777" w:rsidR="00B96CDA" w:rsidRDefault="00B96CDA" w:rsidP="00B96CDA">
      <w:pPr>
        <w:pStyle w:val="embeddedapa-figure-label"/>
        <w:spacing w:line="480" w:lineRule="auto"/>
        <w:rPr>
          <w:color w:val="000000"/>
        </w:rPr>
      </w:pPr>
    </w:p>
    <w:p w14:paraId="498104FB" w14:textId="50AA3AB2" w:rsidR="00A96DC3" w:rsidRDefault="00A96DC3" w:rsidP="00A96DC3">
      <w:pPr>
        <w:pStyle w:val="Caption"/>
        <w:rPr>
          <w:b/>
          <w:bCs/>
        </w:rPr>
      </w:pPr>
      <w:bookmarkStart w:id="27" w:name="_Toc161477585"/>
      <w:r w:rsidRPr="00A96DC3">
        <w:rPr>
          <w:b/>
          <w:bCs/>
        </w:rPr>
        <w:lastRenderedPageBreak/>
        <w:t xml:space="preserve">Figure </w:t>
      </w:r>
      <w:r w:rsidRPr="00A96DC3">
        <w:rPr>
          <w:b/>
          <w:bCs/>
        </w:rPr>
        <w:fldChar w:fldCharType="begin"/>
      </w:r>
      <w:r w:rsidRPr="00A96DC3">
        <w:rPr>
          <w:b/>
          <w:bCs/>
        </w:rPr>
        <w:instrText xml:space="preserve"> SEQ Figure \* ARABIC </w:instrText>
      </w:r>
      <w:r w:rsidRPr="00A96DC3">
        <w:rPr>
          <w:b/>
          <w:bCs/>
        </w:rPr>
        <w:fldChar w:fldCharType="separate"/>
      </w:r>
      <w:r w:rsidR="000E0802">
        <w:rPr>
          <w:b/>
          <w:bCs/>
          <w:noProof/>
        </w:rPr>
        <w:t>3</w:t>
      </w:r>
      <w:r w:rsidRPr="00A96DC3">
        <w:rPr>
          <w:b/>
          <w:bCs/>
        </w:rPr>
        <w:fldChar w:fldCharType="end"/>
      </w:r>
      <w:r>
        <w:rPr>
          <w:b/>
          <w:bCs/>
        </w:rPr>
        <w:t xml:space="preserve"> </w:t>
      </w:r>
    </w:p>
    <w:p w14:paraId="2A59F63B" w14:textId="305BB6D0" w:rsidR="00B96CDA" w:rsidRPr="00A96DC3" w:rsidRDefault="00B96CDA" w:rsidP="00A96DC3">
      <w:pPr>
        <w:pStyle w:val="Caption"/>
        <w:rPr>
          <w:b/>
          <w:bCs/>
          <w:color w:val="000000"/>
        </w:rPr>
      </w:pPr>
      <w:r w:rsidRPr="00A96DC3">
        <w:rPr>
          <w:i/>
          <w:iCs w:val="0"/>
          <w:color w:val="000000" w:themeColor="text1"/>
        </w:rPr>
        <w:t>Flowchart: Digital Twin Representation of Foliage (AI-Driven Foliage Detection Using Machine Learning and Computer Vision)</w:t>
      </w:r>
      <w:bookmarkEnd w:id="27"/>
    </w:p>
    <w:p w14:paraId="44E1545C" w14:textId="77777777" w:rsidR="00B96CDA" w:rsidRPr="00456C18" w:rsidRDefault="00B96CDA" w:rsidP="00B96CDA">
      <w:pPr>
        <w:spacing w:after="0" w:line="480" w:lineRule="auto"/>
        <w:ind w:firstLine="720"/>
        <w:contextualSpacing/>
        <w:rPr>
          <w:color w:val="171717" w:themeColor="background2" w:themeShade="1A"/>
        </w:rPr>
      </w:pPr>
      <w:r>
        <w:rPr>
          <w:noProof/>
        </w:rPr>
        <mc:AlternateContent>
          <mc:Choice Requires="wpg">
            <w:drawing>
              <wp:anchor distT="0" distB="0" distL="114300" distR="114300" simplePos="0" relativeHeight="251659264" behindDoc="0" locked="0" layoutInCell="1" allowOverlap="1" wp14:anchorId="136E2EAF" wp14:editId="160CDD03">
                <wp:simplePos x="0" y="0"/>
                <wp:positionH relativeFrom="column">
                  <wp:posOffset>3324225</wp:posOffset>
                </wp:positionH>
                <wp:positionV relativeFrom="page">
                  <wp:posOffset>3139652</wp:posOffset>
                </wp:positionV>
                <wp:extent cx="2677795" cy="2000250"/>
                <wp:effectExtent l="0" t="0" r="8255" b="0"/>
                <wp:wrapNone/>
                <wp:docPr id="1470085305" name="Group 7"/>
                <wp:cNvGraphicFramePr/>
                <a:graphic xmlns:a="http://schemas.openxmlformats.org/drawingml/2006/main">
                  <a:graphicData uri="http://schemas.microsoft.com/office/word/2010/wordprocessingGroup">
                    <wpg:wgp>
                      <wpg:cNvGrpSpPr/>
                      <wpg:grpSpPr>
                        <a:xfrm>
                          <a:off x="0" y="0"/>
                          <a:ext cx="2677795" cy="2000250"/>
                          <a:chOff x="0" y="0"/>
                          <a:chExt cx="2677795" cy="2000250"/>
                        </a:xfrm>
                      </wpg:grpSpPr>
                      <wps:wsp>
                        <wps:cNvPr id="1844982044" name="Rectangle: Rounded Corners 4"/>
                        <wps:cNvSpPr/>
                        <wps:spPr>
                          <a:xfrm>
                            <a:off x="0" y="323850"/>
                            <a:ext cx="2677795" cy="1676400"/>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21925" name="Text Box 5"/>
                        <wps:cNvSpPr txBox="1"/>
                        <wps:spPr>
                          <a:xfrm>
                            <a:off x="857250" y="0"/>
                            <a:ext cx="154305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16D474" w14:textId="77777777" w:rsidR="00B96CDA" w:rsidRPr="00456C18" w:rsidRDefault="00B96CDA" w:rsidP="00B96CDA">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6E2EAF" id="Group 7" o:spid="_x0000_s1026" style="position:absolute;left:0;text-align:left;margin-left:261.75pt;margin-top:247.2pt;width:210.85pt;height:157.5pt;z-index:251659264;mso-position-vertical-relative:page" coordsize="26777,20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">
                <v:roundrect id="Rectangle: Rounded Corners 4" o:spid="_x0000_s1027" style="position:absolute;top:3238;width:26777;height:167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" fillcolor="#a5a5a5 [3206]" stroked="f">
                  <v:fill opacity="32896f"/>
                </v:roundrect>
                <v:shapetype id="_x0000_t202" coordsize="21600,21600" o:spt="202" path="m,l,21600r21600,l21600,xe">
                  <v:stroke joinstyle="miter"/>
                  <v:path gradientshapeok="t" o:connecttype="rect"/>
                </v:shapetype>
                <v:shape id="Text Box 5" o:spid="_x0000_s1028" type="#_x0000_t202" style="position:absolute;left:8572;width:1543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" filled="f" stroked="f">
                  <v:textbox>
                    <w:txbxContent>
                      <w:p w14:paraId="5616D474" w14:textId="77777777" w:rsidR="00B96CDA" w:rsidRPr="00456C18" w:rsidRDefault="00B96CDA" w:rsidP="00B96CDA">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v:textbox>
                </v:shape>
                <w10:wrap anchory="page"/>
              </v:group>
            </w:pict>
          </mc:Fallback>
        </mc:AlternateContent>
      </w:r>
      <w:r>
        <w:rPr>
          <w:noProof/>
        </w:rPr>
        <w:drawing>
          <wp:inline distT="0" distB="0" distL="0" distR="0" wp14:anchorId="2985CAA8" wp14:editId="0CBC5BFC">
            <wp:extent cx="5545115" cy="5124450"/>
            <wp:effectExtent l="0" t="0" r="0" b="0"/>
            <wp:docPr id="48260675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06751" name="Picture 1" descr="A screenshot of a computer"/>
                    <pic:cNvPicPr/>
                  </pic:nvPicPr>
                  <pic:blipFill>
                    <a:blip r:embed="rId18"/>
                    <a:stretch>
                      <a:fillRect/>
                    </a:stretch>
                  </pic:blipFill>
                  <pic:spPr>
                    <a:xfrm>
                      <a:off x="0" y="0"/>
                      <a:ext cx="5556529" cy="5134998"/>
                    </a:xfrm>
                    <a:prstGeom prst="rect">
                      <a:avLst/>
                    </a:prstGeom>
                  </pic:spPr>
                </pic:pic>
              </a:graphicData>
            </a:graphic>
          </wp:inline>
        </w:drawing>
      </w:r>
    </w:p>
    <w:p w14:paraId="6FC82E81" w14:textId="5847F44C" w:rsidR="00887A22" w:rsidRDefault="00887A22" w:rsidP="00FF5818">
      <w:pPr>
        <w:spacing w:after="0" w:line="480" w:lineRule="auto"/>
        <w:contextualSpacing/>
      </w:pPr>
    </w:p>
    <w:p w14:paraId="06956976" w14:textId="7A92DF8A" w:rsidR="00887A22" w:rsidRPr="00B96CDA" w:rsidRDefault="00175236" w:rsidP="00B96CDA">
      <w:pPr>
        <w:spacing w:line="480" w:lineRule="auto"/>
        <w:rPr>
          <w:color w:val="000000"/>
        </w:rPr>
      </w:pPr>
      <w:r>
        <w:rPr>
          <w:color w:val="000000"/>
        </w:rPr>
        <w:t xml:space="preserve">The current approach focuses on constructing a digital twin model to represent foliage in various environments, leveraging cutting-edge computer vision and machine learning techniques. The flowchart in </w:t>
      </w:r>
      <w:r>
        <w:rPr>
          <w:rStyle w:val="citation"/>
          <w:color w:val="000000"/>
        </w:rPr>
        <w:t>Figure</w:t>
      </w:r>
      <w:r>
        <w:rPr>
          <w:color w:val="000000"/>
        </w:rPr>
        <w:t xml:space="preserve"> </w:t>
      </w:r>
      <w:r>
        <w:rPr>
          <w:rStyle w:val="citation"/>
          <w:color w:val="000000"/>
        </w:rPr>
        <w:t>3</w:t>
      </w:r>
      <w:r>
        <w:rPr>
          <w:color w:val="000000"/>
        </w:rPr>
        <w:t xml:space="preserve"> outlines the process for constructing a Digital Twin model of foliage, starting with the region of interest as the initial input.</w:t>
      </w:r>
    </w:p>
    <w:p w14:paraId="2CFB8C71" w14:textId="4CA5AFB9" w:rsidR="00887A22" w:rsidRPr="00887A22" w:rsidRDefault="00887A22" w:rsidP="00FF5818">
      <w:pPr>
        <w:pStyle w:val="Heading2"/>
      </w:pPr>
      <w:bookmarkStart w:id="28" w:name="_Toc229316235"/>
      <w:bookmarkStart w:id="29" w:name="_Toc464831637"/>
      <w:bookmarkStart w:id="30" w:name="_Toc465328382"/>
      <w:bookmarkStart w:id="31" w:name="_Toc161477442"/>
      <w:r w:rsidRPr="00887A22">
        <w:lastRenderedPageBreak/>
        <w:t>Research Questions</w:t>
      </w:r>
      <w:bookmarkEnd w:id="28"/>
      <w:bookmarkEnd w:id="29"/>
      <w:bookmarkEnd w:id="30"/>
      <w:bookmarkEnd w:id="31"/>
    </w:p>
    <w:p w14:paraId="447D4644" w14:textId="565922DF" w:rsidR="00F10F23" w:rsidRDefault="00175236" w:rsidP="00F10F23">
      <w:pPr>
        <w:spacing w:line="480" w:lineRule="auto"/>
        <w:ind w:firstLine="720"/>
        <w:rPr>
          <w:color w:val="000000"/>
        </w:rPr>
      </w:pPr>
      <w:r>
        <w:rPr>
          <w:color w:val="000000"/>
        </w:rPr>
        <w:t>The research questions aim to drive innovation and practical applications in the field of digital twin technology for foliage representation, fostering interdisciplinary collaboration and knowledge exchange among researchers, practitioners, and stakeholders. By addressing these research questions and hypotheses, the study aims to evaluate the feasibility, accuracy, and practicality of using digital twin technology for foliage representation, offering valuable insights for future research and practical applications in wireless network planning and environmental monitoring.</w:t>
      </w:r>
    </w:p>
    <w:p w14:paraId="636761B4" w14:textId="101C1D6C" w:rsidR="00D00B18" w:rsidRDefault="00887A22" w:rsidP="00FF5818">
      <w:pPr>
        <w:pStyle w:val="Heading3"/>
        <w:rPr>
          <w:rFonts w:eastAsia="Times New Roman"/>
        </w:rPr>
      </w:pPr>
      <w:r w:rsidRPr="00D00B18">
        <w:rPr>
          <w:rFonts w:eastAsia="Times New Roman"/>
        </w:rPr>
        <w:t>RQ1</w:t>
      </w:r>
      <w:r w:rsidRPr="00887A22">
        <w:rPr>
          <w:rFonts w:eastAsia="Times New Roman"/>
        </w:rPr>
        <w:t xml:space="preserve"> </w:t>
      </w:r>
    </w:p>
    <w:p w14:paraId="0C47F34F" w14:textId="77777777" w:rsidR="00F10F23" w:rsidRDefault="00F10F23" w:rsidP="00F10F23">
      <w:pPr>
        <w:suppressAutoHyphens/>
        <w:spacing w:line="480" w:lineRule="auto"/>
        <w:ind w:firstLine="720"/>
        <w:contextualSpacing/>
      </w:pPr>
      <w:r>
        <w:t>How can a digital twin effectively represent the spatial distribution and characteristics of foliage in natural environments?</w:t>
      </w:r>
    </w:p>
    <w:p w14:paraId="3F4DC749" w14:textId="77777777" w:rsidR="00F10F23" w:rsidRDefault="00F10F23" w:rsidP="00F10F23">
      <w:pPr>
        <w:pStyle w:val="Heading3"/>
        <w:rPr>
          <w:rFonts w:eastAsia="Times New Roman"/>
        </w:rPr>
      </w:pPr>
      <w:r>
        <w:rPr>
          <w:rFonts w:eastAsia="Times New Roman"/>
        </w:rPr>
        <w:t xml:space="preserve">RQ2 </w:t>
      </w:r>
    </w:p>
    <w:p w14:paraId="25E30E18" w14:textId="77777777" w:rsidR="00F10F23" w:rsidRDefault="00F10F23" w:rsidP="00F10F23">
      <w:pPr>
        <w:suppressAutoHyphens/>
        <w:spacing w:line="480" w:lineRule="auto"/>
        <w:ind w:firstLine="720"/>
        <w:contextualSpacing/>
      </w:pPr>
      <w:r>
        <w:t>How can the integration of image analysis of street view and aerial view images, coupled with computer vision techniques, provide a cost-effective alternative for obtaining foliage information compared to traditional methods?</w:t>
      </w:r>
    </w:p>
    <w:p w14:paraId="12A068A4" w14:textId="77777777" w:rsidR="00F10F23" w:rsidRDefault="00F10F23" w:rsidP="00F10F23">
      <w:pPr>
        <w:pStyle w:val="Heading3"/>
        <w:rPr>
          <w:rFonts w:eastAsia="Times New Roman"/>
        </w:rPr>
      </w:pPr>
      <w:r>
        <w:rPr>
          <w:rFonts w:eastAsia="Times New Roman"/>
        </w:rPr>
        <w:t>RQ3</w:t>
      </w:r>
    </w:p>
    <w:p w14:paraId="2EDB1EB7" w14:textId="77777777" w:rsidR="00F10F23" w:rsidRDefault="00F10F23" w:rsidP="00F10F23">
      <w:pPr>
        <w:suppressAutoHyphens/>
        <w:spacing w:line="480" w:lineRule="auto"/>
        <w:ind w:firstLine="720"/>
        <w:contextualSpacing/>
      </w:pPr>
      <w:r>
        <w:t>How are the accuracy and performance of digital twin models for foliage</w:t>
      </w:r>
      <w:r>
        <w:rPr>
          <w:rFonts w:ascii="Söhne" w:hAnsi="Söhne" w:cs="Calibri"/>
          <w:color w:val="374151"/>
        </w:rPr>
        <w:t xml:space="preserve"> </w:t>
      </w:r>
      <w:r>
        <w:t>representation compared to traditional methods such as LiDAR and UAV datasets, and what factors influence their effectiveness?</w:t>
      </w:r>
    </w:p>
    <w:p w14:paraId="273622BB" w14:textId="77777777" w:rsidR="00F10F23" w:rsidRDefault="00F10F23" w:rsidP="00F10F23">
      <w:pPr>
        <w:pStyle w:val="Heading3"/>
        <w:rPr>
          <w:rFonts w:eastAsia="Times New Roman"/>
        </w:rPr>
      </w:pPr>
      <w:r>
        <w:rPr>
          <w:rFonts w:eastAsia="Times New Roman"/>
        </w:rPr>
        <w:t>RQ4</w:t>
      </w:r>
    </w:p>
    <w:p w14:paraId="46A0EE1B" w14:textId="51586B60" w:rsidR="00887A22" w:rsidRPr="00887A22" w:rsidRDefault="00F10F23" w:rsidP="00F10F23">
      <w:pPr>
        <w:suppressAutoHyphens/>
        <w:spacing w:after="0" w:line="480" w:lineRule="auto"/>
        <w:ind w:firstLine="720"/>
        <w:contextualSpacing/>
        <w:rPr>
          <w:rFonts w:eastAsia="Times New Roman" w:cs="Times New Roman"/>
          <w:szCs w:val="24"/>
        </w:rPr>
      </w:pPr>
      <w:r>
        <w:t xml:space="preserve">How can digital twin models incorporating foliage representation contribute to more effective </w:t>
      </w:r>
      <w:proofErr w:type="spellStart"/>
      <w:r w:rsidR="00BF0434">
        <w:t>mmW</w:t>
      </w:r>
      <w:proofErr w:type="spellEnd"/>
      <w:r w:rsidR="00BF0434">
        <w:t xml:space="preserve"> </w:t>
      </w:r>
      <w:r>
        <w:t xml:space="preserve">wireless network </w:t>
      </w:r>
      <w:r w:rsidR="00BF0434">
        <w:t>planning by identifying suitable node locations</w:t>
      </w:r>
      <w:r>
        <w:t>?</w:t>
      </w:r>
    </w:p>
    <w:p w14:paraId="26DB6AA3" w14:textId="3648999E" w:rsidR="00887A22" w:rsidRDefault="00887A22" w:rsidP="00FF5818">
      <w:pPr>
        <w:pStyle w:val="Heading2"/>
        <w:rPr>
          <w:i/>
        </w:rPr>
      </w:pPr>
      <w:bookmarkStart w:id="32" w:name="_Toc161477443"/>
      <w:r w:rsidRPr="00887A22">
        <w:lastRenderedPageBreak/>
        <w:t>Hypotheses</w:t>
      </w:r>
      <w:bookmarkEnd w:id="32"/>
      <w:r w:rsidRPr="00887A22">
        <w:rPr>
          <w:i/>
        </w:rPr>
        <w:t xml:space="preserve"> </w:t>
      </w:r>
    </w:p>
    <w:p w14:paraId="75B19821" w14:textId="5B563B2C" w:rsidR="00F10F23" w:rsidRPr="00F10F23" w:rsidRDefault="00F10F23" w:rsidP="001533AD">
      <w:pPr>
        <w:spacing w:line="480" w:lineRule="auto"/>
        <w:ind w:firstLine="720"/>
        <w:rPr>
          <w:color w:val="000000"/>
        </w:rPr>
      </w:pPr>
      <w:r w:rsidRPr="00F10F23">
        <w:rPr>
          <w:color w:val="000000"/>
        </w:rPr>
        <w:t xml:space="preserve">With the use of computer vision-based machine learning methods and image analysis techniques on images collected through aerial (satellite) and street view images, DT models can be generated that provide information about foliage so that </w:t>
      </w:r>
      <w:proofErr w:type="spellStart"/>
      <w:r w:rsidRPr="00F10F23">
        <w:rPr>
          <w:color w:val="000000"/>
        </w:rPr>
        <w:t>mmW</w:t>
      </w:r>
      <w:proofErr w:type="spellEnd"/>
      <w:r w:rsidRPr="00F10F23">
        <w:rPr>
          <w:color w:val="000000"/>
        </w:rPr>
        <w:t xml:space="preserve"> networks can be deployed more intelligently and efficiently with better information about foliage.</w:t>
      </w:r>
    </w:p>
    <w:p w14:paraId="0178D678" w14:textId="77777777" w:rsidR="002A25CE" w:rsidRDefault="00887A22" w:rsidP="00FF5818">
      <w:pPr>
        <w:pStyle w:val="Heading3"/>
        <w:rPr>
          <w:rFonts w:eastAsia="Times New Roman"/>
        </w:rPr>
      </w:pPr>
      <w:r w:rsidRPr="002A25CE">
        <w:rPr>
          <w:rFonts w:eastAsia="Times New Roman"/>
        </w:rPr>
        <w:t>H1</w:t>
      </w:r>
      <w:r w:rsidRPr="002A25CE">
        <w:rPr>
          <w:rFonts w:eastAsia="Times New Roman"/>
          <w:vertAlign w:val="subscript"/>
        </w:rPr>
        <w:t>0</w:t>
      </w:r>
    </w:p>
    <w:p w14:paraId="4A96A71C" w14:textId="327E0731" w:rsidR="00887A22" w:rsidRPr="00887A22" w:rsidRDefault="00F10F23" w:rsidP="00FF5818">
      <w:pPr>
        <w:suppressAutoHyphens/>
        <w:spacing w:after="0" w:line="480" w:lineRule="auto"/>
        <w:ind w:firstLine="720"/>
        <w:contextualSpacing/>
        <w:rPr>
          <w:rFonts w:eastAsia="Times New Roman" w:cs="Times New Roman"/>
          <w:szCs w:val="24"/>
        </w:rPr>
      </w:pPr>
      <w:r>
        <w:rPr>
          <w:color w:val="000000"/>
        </w:rPr>
        <w:t>The DT generated through computer vision and image analysis approaches do not</w:t>
      </w:r>
      <w:r w:rsidRPr="00F10F23">
        <w:rPr>
          <w:color w:val="000000"/>
        </w:rPr>
        <w:t xml:space="preserve"> </w:t>
      </w:r>
      <w:r>
        <w:rPr>
          <w:color w:val="000000"/>
        </w:rPr>
        <w:t>provide foliage information levels comparable to those obtained through more expensive LiDAR or UAV methods.</w:t>
      </w:r>
    </w:p>
    <w:p w14:paraId="1757A621" w14:textId="77777777" w:rsidR="002A25CE" w:rsidRDefault="00887A22" w:rsidP="00FF5818">
      <w:pPr>
        <w:pStyle w:val="Heading3"/>
        <w:rPr>
          <w:rFonts w:eastAsia="Times New Roman"/>
        </w:rPr>
      </w:pPr>
      <w:r w:rsidRPr="002A25CE">
        <w:rPr>
          <w:rFonts w:eastAsia="Times New Roman"/>
        </w:rPr>
        <w:t>H1</w:t>
      </w:r>
      <w:r w:rsidRPr="002A25CE">
        <w:rPr>
          <w:rFonts w:eastAsia="Times New Roman"/>
          <w:vertAlign w:val="subscript"/>
        </w:rPr>
        <w:t>a</w:t>
      </w:r>
      <w:r w:rsidRPr="00887A22">
        <w:rPr>
          <w:rFonts w:eastAsia="Times New Roman"/>
        </w:rPr>
        <w:t xml:space="preserve"> </w:t>
      </w:r>
    </w:p>
    <w:p w14:paraId="1095CA58" w14:textId="42E56367" w:rsidR="00887A22" w:rsidRPr="00887A22" w:rsidRDefault="00F10F23" w:rsidP="00FF5818">
      <w:pPr>
        <w:suppressAutoHyphens/>
        <w:spacing w:after="0" w:line="480" w:lineRule="auto"/>
        <w:ind w:firstLine="720"/>
        <w:contextualSpacing/>
        <w:rPr>
          <w:rFonts w:eastAsia="Times New Roman" w:cs="Times New Roman"/>
          <w:szCs w:val="24"/>
        </w:rPr>
      </w:pPr>
      <w:r>
        <w:rPr>
          <w:color w:val="000000"/>
        </w:rPr>
        <w:t>The DT generated through computer vision and image analysis approach provides foliage information levels comparable to those obtained through more expensive LiDAR or UAV methods.</w:t>
      </w:r>
    </w:p>
    <w:p w14:paraId="4FC88404" w14:textId="77777777" w:rsidR="002A25CE" w:rsidRDefault="00887A22" w:rsidP="00FF5818">
      <w:pPr>
        <w:pStyle w:val="Heading3"/>
        <w:rPr>
          <w:rFonts w:eastAsia="Times New Roman"/>
        </w:rPr>
      </w:pPr>
      <w:r w:rsidRPr="002A25CE">
        <w:rPr>
          <w:rFonts w:eastAsia="Times New Roman"/>
        </w:rPr>
        <w:t>H2</w:t>
      </w:r>
      <w:r w:rsidRPr="002A25CE">
        <w:rPr>
          <w:rFonts w:eastAsia="Times New Roman"/>
          <w:vertAlign w:val="subscript"/>
        </w:rPr>
        <w:t>0</w:t>
      </w:r>
      <w:r w:rsidRPr="00887A22">
        <w:rPr>
          <w:rFonts w:eastAsia="Times New Roman"/>
        </w:rPr>
        <w:t xml:space="preserve"> </w:t>
      </w:r>
    </w:p>
    <w:p w14:paraId="5D805E65" w14:textId="124BD2D8" w:rsidR="00887A22" w:rsidRPr="00887A22" w:rsidRDefault="00F10F23" w:rsidP="00FF5818">
      <w:pPr>
        <w:suppressAutoHyphens/>
        <w:spacing w:after="0" w:line="480" w:lineRule="auto"/>
        <w:ind w:firstLine="720"/>
        <w:contextualSpacing/>
        <w:rPr>
          <w:rFonts w:eastAsia="Times New Roman" w:cs="Times New Roman"/>
          <w:szCs w:val="24"/>
        </w:rPr>
      </w:pPr>
      <w:r>
        <w:rPr>
          <w:rFonts w:eastAsia="Times New Roman" w:cs="Times New Roman"/>
          <w:szCs w:val="24"/>
        </w:rPr>
        <w:t>The DT generated through the integration of image analysis of aerial view and street view images, along with computer vision techniques, is not a cost-effective alternative for obtaining foliage information.</w:t>
      </w:r>
    </w:p>
    <w:p w14:paraId="214C8822" w14:textId="77777777" w:rsidR="002A25CE" w:rsidRDefault="00887A22" w:rsidP="00FF5818">
      <w:pPr>
        <w:pStyle w:val="Heading3"/>
        <w:rPr>
          <w:rFonts w:eastAsia="Times New Roman"/>
        </w:rPr>
      </w:pPr>
      <w:r w:rsidRPr="002A25CE">
        <w:rPr>
          <w:rFonts w:eastAsia="Times New Roman"/>
        </w:rPr>
        <w:t>H2</w:t>
      </w:r>
      <w:r w:rsidRPr="002A25CE">
        <w:rPr>
          <w:rFonts w:eastAsia="Times New Roman"/>
          <w:vertAlign w:val="subscript"/>
        </w:rPr>
        <w:t>a</w:t>
      </w:r>
    </w:p>
    <w:p w14:paraId="20B22D06" w14:textId="44AED62E" w:rsidR="00887A22" w:rsidRDefault="00887A22" w:rsidP="00FF5818">
      <w:pPr>
        <w:suppressAutoHyphens/>
        <w:spacing w:after="0" w:line="480" w:lineRule="auto"/>
        <w:contextualSpacing/>
        <w:rPr>
          <w:rFonts w:eastAsia="Times New Roman" w:cs="Times New Roman"/>
          <w:szCs w:val="24"/>
        </w:rPr>
      </w:pPr>
      <w:r w:rsidRPr="00887A22">
        <w:rPr>
          <w:rFonts w:eastAsia="Times New Roman" w:cs="Times New Roman"/>
          <w:szCs w:val="24"/>
        </w:rPr>
        <w:t xml:space="preserve"> </w:t>
      </w:r>
      <w:r w:rsidR="00F10F23">
        <w:rPr>
          <w:rFonts w:eastAsia="Times New Roman" w:cs="Times New Roman"/>
          <w:szCs w:val="24"/>
        </w:rPr>
        <w:t>The DT generated through the integration of image analysis of aerial view and street view images, along with computer vision techniques, is a cost-effective alternative for obtaining foliage information.</w:t>
      </w:r>
    </w:p>
    <w:p w14:paraId="0998FA45" w14:textId="77777777" w:rsidR="00F10F23" w:rsidRDefault="00F10F23" w:rsidP="00F10F23">
      <w:pPr>
        <w:pStyle w:val="Heading3"/>
        <w:rPr>
          <w:rFonts w:eastAsia="Times New Roman"/>
        </w:rPr>
      </w:pPr>
      <w:r>
        <w:rPr>
          <w:rFonts w:eastAsia="Times New Roman"/>
        </w:rPr>
        <w:lastRenderedPageBreak/>
        <w:t>H3</w:t>
      </w:r>
      <w:r>
        <w:rPr>
          <w:rFonts w:eastAsia="Times New Roman"/>
          <w:vertAlign w:val="subscript"/>
        </w:rPr>
        <w:t>0</w:t>
      </w:r>
    </w:p>
    <w:p w14:paraId="4CC5EFE0" w14:textId="77777777" w:rsidR="00F10F23" w:rsidRDefault="00F10F23" w:rsidP="00F10F23">
      <w:pPr>
        <w:suppressAutoHyphens/>
        <w:spacing w:line="480" w:lineRule="auto"/>
        <w:ind w:firstLine="720"/>
        <w:contextualSpacing/>
        <w:rPr>
          <w:rFonts w:eastAsia="Times New Roman" w:cs="Times New Roman"/>
          <w:szCs w:val="24"/>
        </w:rPr>
      </w:pPr>
      <w:r>
        <w:rPr>
          <w:rFonts w:eastAsia="Times New Roman" w:cs="Times New Roman"/>
          <w:szCs w:val="24"/>
        </w:rPr>
        <w:t>The accuracy of the digital twin is comparable to or worse than traditional methods like LiDAR or UAV datasets.</w:t>
      </w:r>
    </w:p>
    <w:p w14:paraId="609030CD" w14:textId="77777777" w:rsidR="00F10F23" w:rsidRDefault="00F10F23" w:rsidP="00F10F23">
      <w:pPr>
        <w:pStyle w:val="Heading3"/>
        <w:rPr>
          <w:rFonts w:eastAsia="Times New Roman"/>
        </w:rPr>
      </w:pPr>
      <w:r>
        <w:rPr>
          <w:rFonts w:eastAsia="Times New Roman"/>
        </w:rPr>
        <w:t>H3</w:t>
      </w:r>
      <w:r>
        <w:rPr>
          <w:rFonts w:eastAsia="Times New Roman"/>
          <w:vertAlign w:val="subscript"/>
        </w:rPr>
        <w:t>a</w:t>
      </w:r>
      <w:r>
        <w:rPr>
          <w:rFonts w:eastAsia="Times New Roman"/>
        </w:rPr>
        <w:t xml:space="preserve"> </w:t>
      </w:r>
    </w:p>
    <w:p w14:paraId="0BF0F173" w14:textId="16AD0CCE" w:rsidR="00F10F23" w:rsidRDefault="00F10F23" w:rsidP="00F10F23">
      <w:pPr>
        <w:suppressAutoHyphens/>
        <w:spacing w:after="0" w:line="480" w:lineRule="auto"/>
        <w:contextualSpacing/>
        <w:rPr>
          <w:rFonts w:eastAsia="Times New Roman" w:cs="Times New Roman"/>
          <w:szCs w:val="24"/>
        </w:rPr>
      </w:pPr>
      <w:r>
        <w:rPr>
          <w:rFonts w:eastAsia="Times New Roman" w:cs="Times New Roman"/>
          <w:szCs w:val="24"/>
        </w:rPr>
        <w:t>The digital twin offers an accurate and dependable representation of various types of foliage, comparable to or at the level of precision achieved by traditional methods.</w:t>
      </w:r>
    </w:p>
    <w:p w14:paraId="30909259" w14:textId="77777777" w:rsidR="00F10F23" w:rsidRDefault="00F10F23" w:rsidP="00F10F23">
      <w:pPr>
        <w:pStyle w:val="Heading3"/>
        <w:rPr>
          <w:rFonts w:eastAsia="Times New Roman"/>
        </w:rPr>
      </w:pPr>
      <w:r>
        <w:rPr>
          <w:rFonts w:eastAsia="Times New Roman"/>
        </w:rPr>
        <w:t>H4</w:t>
      </w:r>
      <w:r>
        <w:rPr>
          <w:rFonts w:eastAsia="Times New Roman"/>
          <w:vertAlign w:val="subscript"/>
        </w:rPr>
        <w:t>0</w:t>
      </w:r>
    </w:p>
    <w:p w14:paraId="354B1B74" w14:textId="77777777" w:rsidR="00F10F23" w:rsidRDefault="00F10F23" w:rsidP="00F10F23">
      <w:pPr>
        <w:suppressAutoHyphens/>
        <w:spacing w:line="480" w:lineRule="auto"/>
        <w:ind w:firstLine="720"/>
        <w:contextualSpacing/>
        <w:rPr>
          <w:rFonts w:eastAsia="Times New Roman" w:cs="Times New Roman"/>
          <w:szCs w:val="24"/>
        </w:rPr>
      </w:pPr>
      <w:r>
        <w:rPr>
          <w:rFonts w:eastAsia="Times New Roman" w:cs="Times New Roman"/>
          <w:szCs w:val="24"/>
        </w:rPr>
        <w:t>The Accurate foliage representation does not significantly contribute to more efficient and intelligent network planning.</w:t>
      </w:r>
    </w:p>
    <w:p w14:paraId="1D68F0AF" w14:textId="77777777" w:rsidR="00F10F23" w:rsidRDefault="00F10F23" w:rsidP="00F10F23">
      <w:pPr>
        <w:pStyle w:val="Heading3"/>
        <w:rPr>
          <w:rFonts w:eastAsia="Times New Roman"/>
        </w:rPr>
      </w:pPr>
      <w:r>
        <w:rPr>
          <w:rFonts w:eastAsia="Times New Roman"/>
        </w:rPr>
        <w:t>H4</w:t>
      </w:r>
      <w:r>
        <w:rPr>
          <w:rFonts w:eastAsia="Times New Roman"/>
          <w:vertAlign w:val="subscript"/>
        </w:rPr>
        <w:t>a</w:t>
      </w:r>
      <w:r>
        <w:rPr>
          <w:rFonts w:eastAsia="Times New Roman"/>
        </w:rPr>
        <w:t xml:space="preserve"> </w:t>
      </w:r>
    </w:p>
    <w:p w14:paraId="74B651B9" w14:textId="385D5B58" w:rsidR="00F10F23" w:rsidRPr="00887A22" w:rsidRDefault="00F10F23" w:rsidP="00A03C55">
      <w:pPr>
        <w:suppressAutoHyphens/>
        <w:spacing w:line="480" w:lineRule="auto"/>
        <w:ind w:firstLine="720"/>
        <w:contextualSpacing/>
        <w:rPr>
          <w:rFonts w:eastAsia="Times New Roman" w:cs="Times New Roman"/>
          <w:szCs w:val="24"/>
        </w:rPr>
      </w:pPr>
      <w:r>
        <w:rPr>
          <w:rFonts w:eastAsia="Times New Roman" w:cs="Times New Roman"/>
          <w:szCs w:val="24"/>
        </w:rPr>
        <w:t>The digital twin's accurate foliage representation enhances the efficiency and intelligence of network planning, especially in high-frequency scenarios like 5G</w:t>
      </w:r>
      <w:r w:rsidR="00BF0434">
        <w:rPr>
          <w:rFonts w:eastAsia="Times New Roman" w:cs="Times New Roman"/>
          <w:szCs w:val="24"/>
        </w:rPr>
        <w:t xml:space="preserve"> by identifying suitable node locations</w:t>
      </w:r>
      <w:r>
        <w:rPr>
          <w:rFonts w:eastAsia="Times New Roman" w:cs="Times New Roman"/>
          <w:szCs w:val="24"/>
        </w:rPr>
        <w:t>.</w:t>
      </w:r>
    </w:p>
    <w:p w14:paraId="729FDF42" w14:textId="10B6608F" w:rsidR="00887A22" w:rsidRPr="00887A22" w:rsidRDefault="00887A22" w:rsidP="00FF5818">
      <w:pPr>
        <w:pStyle w:val="Heading2"/>
      </w:pPr>
      <w:bookmarkStart w:id="33" w:name="_Toc251423637"/>
      <w:bookmarkStart w:id="34" w:name="_Toc464831646"/>
      <w:bookmarkStart w:id="35" w:name="_Toc465328385"/>
      <w:bookmarkStart w:id="36" w:name="_Toc161477444"/>
      <w:r w:rsidRPr="00887A22">
        <w:t>Significance of the Study</w:t>
      </w:r>
      <w:bookmarkEnd w:id="33"/>
      <w:bookmarkEnd w:id="34"/>
      <w:bookmarkEnd w:id="35"/>
      <w:bookmarkEnd w:id="36"/>
    </w:p>
    <w:p w14:paraId="318B7494" w14:textId="44A66581" w:rsidR="00480EED" w:rsidRDefault="00480EED" w:rsidP="00480EED">
      <w:pPr>
        <w:spacing w:line="480" w:lineRule="auto"/>
        <w:ind w:firstLine="720"/>
        <w:rPr>
          <w:color w:val="000000"/>
        </w:rPr>
      </w:pPr>
      <w:r>
        <w:rPr>
          <w:color w:val="000000"/>
        </w:rPr>
        <w:t>The significance of this study on the digital twin representation of foliage primarily revolves around its pivotal role in advancing network planning and deployment strategies, especially pertinent to the challenges posed by urban environments on telecommunications infrastructure. This research is critical as it provides a novel approach to understanding and mitigating the impact of urban foliage on signal propagation, a significant concern for the deployment of high-frequency networks such as 5G and beyond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 xml:space="preserve">De </w:t>
      </w:r>
      <w:proofErr w:type="spellStart"/>
      <w:r>
        <w:rPr>
          <w:rStyle w:val="Contrib"/>
          <w:color w:val="000000"/>
        </w:rPr>
        <w:t>Beelde</w:t>
      </w:r>
      <w:proofErr w:type="spellEnd"/>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By creating virtual replicas of urban landscapes that accurately reflect the spatial distribution and physical </w:t>
      </w:r>
      <w:r>
        <w:rPr>
          <w:color w:val="000000"/>
        </w:rPr>
        <w:lastRenderedPageBreak/>
        <w:t xml:space="preserve">characteristics of foliage </w:t>
      </w:r>
      <w:r w:rsidR="00C27A68">
        <w:t>(</w:t>
      </w:r>
      <w:r w:rsidR="00C27A68">
        <w:rPr>
          <w:rStyle w:val="contrib0"/>
        </w:rPr>
        <w:t>Attaran</w:t>
      </w:r>
      <w:r w:rsidR="00C27A68">
        <w:rPr>
          <w:rStyle w:val="contriblist"/>
        </w:rPr>
        <w:t xml:space="preserve"> &amp; </w:t>
      </w:r>
      <w:r w:rsidR="00C27A68">
        <w:rPr>
          <w:rStyle w:val="contrib0"/>
        </w:rPr>
        <w:t>Celik</w:t>
      </w:r>
      <w:r w:rsidR="00C27A68">
        <w:t xml:space="preserve">, </w:t>
      </w:r>
      <w:r w:rsidR="00C27A68">
        <w:rPr>
          <w:rStyle w:val="Date1"/>
        </w:rPr>
        <w:t>2023</w:t>
      </w:r>
      <w:r w:rsidR="00C27A68">
        <w:t xml:space="preserve">; </w:t>
      </w:r>
      <w:r w:rsidR="00C27A68">
        <w:rPr>
          <w:rStyle w:val="contrib0"/>
        </w:rPr>
        <w:t>T. Deng</w:t>
      </w:r>
      <w:r w:rsidR="00C27A68">
        <w:rPr>
          <w:rStyle w:val="contriblist"/>
        </w:rPr>
        <w:t xml:space="preserve"> et al.</w:t>
      </w:r>
      <w:r w:rsidR="00C27A68">
        <w:t xml:space="preserve">, </w:t>
      </w:r>
      <w:r w:rsidR="00C27A68">
        <w:rPr>
          <w:rStyle w:val="Date1"/>
        </w:rPr>
        <w:t>2021</w:t>
      </w:r>
      <w:r w:rsidR="00C27A68">
        <w:t xml:space="preserve">; </w:t>
      </w:r>
      <w:r w:rsidR="00C27A68">
        <w:rPr>
          <w:rStyle w:val="contrib0"/>
        </w:rPr>
        <w:t>L. U. Khan</w:t>
      </w:r>
      <w:r w:rsidR="00C27A68">
        <w:rPr>
          <w:rStyle w:val="contriblist"/>
        </w:rPr>
        <w:t xml:space="preserve"> et al.</w:t>
      </w:r>
      <w:r w:rsidR="00C27A68">
        <w:t xml:space="preserve">, </w:t>
      </w:r>
      <w:r w:rsidR="00C27A68">
        <w:rPr>
          <w:rStyle w:val="Date1"/>
        </w:rPr>
        <w:t>2022</w:t>
      </w:r>
      <w:r w:rsidR="00C27A68">
        <w:t xml:space="preserve">; </w:t>
      </w:r>
      <w:proofErr w:type="spellStart"/>
      <w:r w:rsidR="00C27A68">
        <w:rPr>
          <w:rStyle w:val="contrib0"/>
        </w:rPr>
        <w:t>Kuruvatti</w:t>
      </w:r>
      <w:proofErr w:type="spellEnd"/>
      <w:r w:rsidR="00C27A68">
        <w:rPr>
          <w:rStyle w:val="contriblist"/>
        </w:rPr>
        <w:t xml:space="preserve"> et al.</w:t>
      </w:r>
      <w:r w:rsidR="00C27A68">
        <w:t xml:space="preserve">, </w:t>
      </w:r>
      <w:r w:rsidR="00C27A68">
        <w:rPr>
          <w:rStyle w:val="Date1"/>
        </w:rPr>
        <w:t>2022</w:t>
      </w:r>
      <w:r w:rsidR="00C27A68">
        <w:t xml:space="preserve">; </w:t>
      </w:r>
      <w:proofErr w:type="spellStart"/>
      <w:r w:rsidR="00C27A68">
        <w:rPr>
          <w:rStyle w:val="contrib0"/>
        </w:rPr>
        <w:t>Shahat</w:t>
      </w:r>
      <w:proofErr w:type="spellEnd"/>
      <w:r w:rsidR="00C27A68">
        <w:rPr>
          <w:rStyle w:val="contriblist"/>
        </w:rPr>
        <w:t xml:space="preserve"> et al.</w:t>
      </w:r>
      <w:r w:rsidR="00C27A68">
        <w:t xml:space="preserve">, </w:t>
      </w:r>
      <w:r w:rsidR="00C27A68">
        <w:rPr>
          <w:rStyle w:val="Date1"/>
        </w:rPr>
        <w:t>2021</w:t>
      </w:r>
      <w:r w:rsidR="00C27A68">
        <w:t>)</w:t>
      </w:r>
      <w:r>
        <w:rPr>
          <w:color w:val="000000"/>
        </w:rPr>
        <w:t>, network engineers and planners can simulate and analyze how vegetation impacts network performance, leading to more informed decision-making and optimized network designs.</w:t>
      </w:r>
    </w:p>
    <w:p w14:paraId="4E042A08" w14:textId="77777777" w:rsidR="00480EED" w:rsidRDefault="00480EED" w:rsidP="00480EED">
      <w:pPr>
        <w:spacing w:line="480" w:lineRule="auto"/>
        <w:ind w:firstLine="720"/>
        <w:rPr>
          <w:color w:val="000000"/>
        </w:rPr>
      </w:pPr>
      <w:r>
        <w:rPr>
          <w:color w:val="000000"/>
        </w:rPr>
        <w:t>In the realm of network planning and deployment, this study contributes by offering a data-driven framework that enhances the accuracy of predicting signal interference caused by foliage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The research methodically applies machine learning and computer vision to create digital twins that serve as a sandbox for testing various network configurations and their interactions with urban greenery. This approach not only improves the reliability of network services in densely vegetated areas but also assists in identifying ideal locations for network infrastructure, minimizing environmental disruption and costs associated with physical trials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50955F20" w14:textId="290447CC" w:rsidR="00A03C55" w:rsidRPr="00A03C55" w:rsidRDefault="00480EED" w:rsidP="00480EED">
      <w:pPr>
        <w:spacing w:after="0" w:line="480" w:lineRule="auto"/>
        <w:ind w:firstLine="720"/>
        <w:contextualSpacing/>
        <w:rPr>
          <w:color w:val="0D0D0D"/>
          <w:shd w:val="clear" w:color="auto" w:fill="FFFFFF"/>
        </w:rPr>
      </w:pPr>
      <w:r>
        <w:rPr>
          <w:color w:val="000000"/>
        </w:rPr>
        <w:t xml:space="preserve">Moreover, the study highlights the potential for digital twins to contribute to more sustainable urban development practices </w:t>
      </w:r>
      <w:r w:rsidR="00C27A68">
        <w:t>(</w:t>
      </w:r>
      <w:r w:rsidR="00C27A68">
        <w:rPr>
          <w:rStyle w:val="contrib0"/>
        </w:rPr>
        <w:t>Attaran</w:t>
      </w:r>
      <w:r w:rsidR="00C27A68">
        <w:rPr>
          <w:rStyle w:val="contriblist"/>
        </w:rPr>
        <w:t xml:space="preserve"> &amp; </w:t>
      </w:r>
      <w:r w:rsidR="00C27A68">
        <w:rPr>
          <w:rStyle w:val="contrib0"/>
        </w:rPr>
        <w:t>Celik</w:t>
      </w:r>
      <w:r w:rsidR="00C27A68">
        <w:t xml:space="preserve">, </w:t>
      </w:r>
      <w:r w:rsidR="00C27A68">
        <w:rPr>
          <w:rStyle w:val="Date1"/>
        </w:rPr>
        <w:t>2023</w:t>
      </w:r>
      <w:r w:rsidR="00C27A68">
        <w:t xml:space="preserve">; </w:t>
      </w:r>
      <w:r w:rsidR="00C27A68">
        <w:rPr>
          <w:rStyle w:val="contrib0"/>
        </w:rPr>
        <w:t>T. Deng</w:t>
      </w:r>
      <w:r w:rsidR="00C27A68">
        <w:rPr>
          <w:rStyle w:val="contriblist"/>
        </w:rPr>
        <w:t xml:space="preserve"> et al.</w:t>
      </w:r>
      <w:r w:rsidR="00C27A68">
        <w:t xml:space="preserve">, </w:t>
      </w:r>
      <w:r w:rsidR="00C27A68">
        <w:rPr>
          <w:rStyle w:val="Date1"/>
        </w:rPr>
        <w:t>2021</w:t>
      </w:r>
      <w:r w:rsidR="00C27A68">
        <w:t xml:space="preserve">; </w:t>
      </w:r>
      <w:proofErr w:type="spellStart"/>
      <w:r w:rsidR="00C27A68">
        <w:rPr>
          <w:rStyle w:val="contrib0"/>
        </w:rPr>
        <w:t>Kuruvatti</w:t>
      </w:r>
      <w:proofErr w:type="spellEnd"/>
      <w:r w:rsidR="00C27A68">
        <w:rPr>
          <w:rStyle w:val="contriblist"/>
        </w:rPr>
        <w:t xml:space="preserve"> et al.</w:t>
      </w:r>
      <w:r w:rsidR="00C27A68">
        <w:t xml:space="preserve">, </w:t>
      </w:r>
      <w:r w:rsidR="00C27A68">
        <w:rPr>
          <w:rStyle w:val="Date1"/>
        </w:rPr>
        <w:t>2022</w:t>
      </w:r>
      <w:r w:rsidR="00C27A68">
        <w:t xml:space="preserve">; </w:t>
      </w:r>
      <w:proofErr w:type="spellStart"/>
      <w:r w:rsidR="00C27A68">
        <w:rPr>
          <w:rStyle w:val="contrib0"/>
        </w:rPr>
        <w:t>Shahat</w:t>
      </w:r>
      <w:proofErr w:type="spellEnd"/>
      <w:r w:rsidR="00C27A68">
        <w:rPr>
          <w:rStyle w:val="contriblist"/>
        </w:rPr>
        <w:t xml:space="preserve"> et al.</w:t>
      </w:r>
      <w:r w:rsidR="00C27A68">
        <w:t xml:space="preserve">, </w:t>
      </w:r>
      <w:r w:rsidR="00C27A68">
        <w:rPr>
          <w:rStyle w:val="Date1"/>
        </w:rPr>
        <w:t>2021</w:t>
      </w:r>
      <w:r w:rsidR="00C27A68">
        <w:t>)</w:t>
      </w:r>
      <w:r>
        <w:rPr>
          <w:color w:val="000000"/>
        </w:rPr>
        <w:t>. By understanding the interplay between network infrastructure and urban green spaces, planners can devise strategies that preserve and enhance vegetation while ensuring technological advancement. This balance is crucial for the future of smart cities, where connectivity needs to harmonize with environmental conservation and urban aesthetics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The research enriches the data science literature by </w:t>
      </w:r>
      <w:r w:rsidR="001F0B5B">
        <w:rPr>
          <w:color w:val="000000"/>
        </w:rPr>
        <w:t>highlighting</w:t>
      </w:r>
      <w:r>
        <w:rPr>
          <w:color w:val="000000"/>
        </w:rPr>
        <w:t xml:space="preserve"> an innovative application of digital twins, grounded in rigorous data analysis and modeling. It advances the telecommunications field by providing a novel tool for addressing one of the key challenges in network deployment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offering </w:t>
      </w:r>
      <w:r>
        <w:rPr>
          <w:color w:val="000000"/>
        </w:rPr>
        <w:lastRenderedPageBreak/>
        <w:t>insights that are directly applicable to the design and optimization of next-generation wireless networks.</w:t>
      </w:r>
    </w:p>
    <w:p w14:paraId="32C0E180" w14:textId="66A4535E" w:rsidR="00887A22" w:rsidRPr="00887A22" w:rsidRDefault="00887A22" w:rsidP="00FF5818">
      <w:pPr>
        <w:pStyle w:val="Heading2"/>
      </w:pPr>
      <w:bookmarkStart w:id="37" w:name="_Toc229316236"/>
      <w:bookmarkStart w:id="38" w:name="_Toc464831647"/>
      <w:bookmarkStart w:id="39" w:name="_Toc465328386"/>
      <w:bookmarkStart w:id="40" w:name="_Toc161477445"/>
      <w:r w:rsidRPr="00887A22">
        <w:t>Definitions of Key Terms</w:t>
      </w:r>
      <w:bookmarkEnd w:id="37"/>
      <w:bookmarkEnd w:id="38"/>
      <w:bookmarkEnd w:id="39"/>
      <w:bookmarkEnd w:id="40"/>
    </w:p>
    <w:p w14:paraId="0E8E8EE0" w14:textId="77777777" w:rsidR="00C63B02" w:rsidRDefault="00C63B02" w:rsidP="00C63B02">
      <w:pPr>
        <w:spacing w:line="480" w:lineRule="auto"/>
        <w:ind w:firstLine="720"/>
        <w:rPr>
          <w:color w:val="000000"/>
        </w:rPr>
      </w:pPr>
      <w:r>
        <w:rPr>
          <w:color w:val="000000"/>
        </w:rPr>
        <w:t>Here are definitions of key terms for the current study: </w:t>
      </w:r>
    </w:p>
    <w:p w14:paraId="19B464B6" w14:textId="77777777" w:rsidR="00175236" w:rsidRPr="00175236" w:rsidRDefault="00175236" w:rsidP="00175236">
      <w:pPr>
        <w:pStyle w:val="Heading3"/>
        <w:rPr>
          <w:rFonts w:eastAsia="Times New Roman"/>
        </w:rPr>
      </w:pPr>
      <w:r w:rsidRPr="00175236">
        <w:rPr>
          <w:rFonts w:eastAsia="Times New Roman"/>
        </w:rPr>
        <w:t>Cross Industry Standard Process for Data Mining (CRISP-DM)</w:t>
      </w:r>
    </w:p>
    <w:p w14:paraId="3888540A" w14:textId="77777777" w:rsidR="00175236" w:rsidRDefault="00175236" w:rsidP="00175236">
      <w:pPr>
        <w:spacing w:line="480" w:lineRule="auto"/>
        <w:ind w:firstLine="720"/>
        <w:rPr>
          <w:color w:val="000000"/>
        </w:rPr>
      </w:pPr>
      <w:r>
        <w:rPr>
          <w:color w:val="000000"/>
        </w:rPr>
        <w:t>CRISP-DM provides a structured approach to data mining projects, ensuring that all necessary steps are followed to achieve successful outcomes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proofErr w:type="spellStart"/>
      <w:r>
        <w:rPr>
          <w:rStyle w:val="Contrib"/>
          <w:color w:val="000000"/>
        </w:rPr>
        <w:t>Widyani</w:t>
      </w:r>
      <w:proofErr w:type="spellEnd"/>
      <w:r>
        <w:rPr>
          <w:color w:val="000000"/>
        </w:rPr>
        <w:t xml:space="preserve">, </w:t>
      </w:r>
      <w:r>
        <w:rPr>
          <w:rStyle w:val="citation"/>
          <w:color w:val="000000"/>
        </w:rPr>
        <w:t>2023</w:t>
      </w:r>
      <w:r>
        <w:rPr>
          <w:color w:val="000000"/>
        </w:rPr>
        <w:t>)</w:t>
      </w:r>
    </w:p>
    <w:p w14:paraId="0E7C4DC8" w14:textId="1E0796FA" w:rsidR="00C63B02" w:rsidRDefault="00C63B02" w:rsidP="00C63B02">
      <w:pPr>
        <w:pStyle w:val="Heading3"/>
        <w:rPr>
          <w:rFonts w:eastAsia="Times New Roman"/>
        </w:rPr>
      </w:pPr>
      <w:r w:rsidRPr="00C63B02">
        <w:rPr>
          <w:rFonts w:eastAsia="Times New Roman"/>
        </w:rPr>
        <w:t>Digital Twin (DT)</w:t>
      </w:r>
      <w:r w:rsidRPr="00887A22">
        <w:rPr>
          <w:rFonts w:eastAsia="Times New Roman"/>
        </w:rPr>
        <w:t xml:space="preserve"> </w:t>
      </w:r>
    </w:p>
    <w:p w14:paraId="51C0A7AE" w14:textId="6334A232" w:rsidR="00C63B02" w:rsidRPr="00887A22" w:rsidRDefault="00175236" w:rsidP="00C63B02">
      <w:pPr>
        <w:suppressAutoHyphens/>
        <w:spacing w:after="0" w:line="480" w:lineRule="auto"/>
        <w:ind w:firstLine="720"/>
        <w:contextualSpacing/>
        <w:rPr>
          <w:rFonts w:eastAsia="Times New Roman" w:cs="Times New Roman"/>
        </w:rPr>
      </w:pPr>
      <w:r>
        <w:rPr>
          <w:color w:val="000000"/>
        </w:rPr>
        <w:t>A virtual representation of a physical asset that closely mimics its real-world counterpart, including detailed information about its design, materials, components, and behavior (</w:t>
      </w:r>
      <w:proofErr w:type="spellStart"/>
      <w:r>
        <w:rPr>
          <w:rStyle w:val="Contrib"/>
          <w:color w:val="000000"/>
        </w:rPr>
        <w:t>Angin</w:t>
      </w:r>
      <w:proofErr w:type="spellEnd"/>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Azad</w:t>
      </w:r>
      <w:r>
        <w:rPr>
          <w:rStyle w:val="citation"/>
          <w:color w:val="000000"/>
        </w:rPr>
        <w:t xml:space="preserve"> et al.</w:t>
      </w:r>
      <w:r>
        <w:rPr>
          <w:color w:val="000000"/>
        </w:rPr>
        <w:t xml:space="preserve">, </w:t>
      </w:r>
      <w:r>
        <w:rPr>
          <w:rStyle w:val="citation"/>
          <w:color w:val="000000"/>
        </w:rPr>
        <w:t>2019</w:t>
      </w:r>
      <w:r>
        <w:rPr>
          <w:color w:val="000000"/>
        </w:rPr>
        <w:t>).</w:t>
      </w:r>
    </w:p>
    <w:p w14:paraId="09CF744A" w14:textId="77777777" w:rsidR="00C63B02" w:rsidRPr="00C63B02" w:rsidRDefault="00C63B02" w:rsidP="00C63B02">
      <w:pPr>
        <w:pStyle w:val="Heading3"/>
        <w:rPr>
          <w:rFonts w:eastAsia="Times New Roman"/>
        </w:rPr>
      </w:pPr>
      <w:r w:rsidRPr="00C63B02">
        <w:rPr>
          <w:rFonts w:eastAsia="Times New Roman"/>
        </w:rPr>
        <w:t xml:space="preserve">Geospatial Data: </w:t>
      </w:r>
    </w:p>
    <w:p w14:paraId="79AF19A8" w14:textId="5C3D5A9A" w:rsidR="00C63B02" w:rsidRDefault="00175236" w:rsidP="00C63B02">
      <w:pPr>
        <w:pStyle w:val="li"/>
        <w:spacing w:line="480" w:lineRule="auto"/>
        <w:ind w:firstLine="720"/>
        <w:rPr>
          <w:color w:val="000000"/>
        </w:rPr>
      </w:pPr>
      <w:r>
        <w:rPr>
          <w:color w:val="000000"/>
        </w:rPr>
        <w:t>Data that provides information about the geographic location or spatial characteristics of objects, features, or events</w:t>
      </w:r>
      <w:r w:rsidR="00A443C7">
        <w:rPr>
          <w:color w:val="000000"/>
        </w:rPr>
        <w:t xml:space="preserve"> is</w:t>
      </w:r>
      <w:r>
        <w:rPr>
          <w:color w:val="000000"/>
        </w:rPr>
        <w:t xml:space="preserve"> typically represented by latitude and longitude coordinates (</w:t>
      </w:r>
      <w:r>
        <w:rPr>
          <w:rStyle w:val="Contrib"/>
          <w:color w:val="000000"/>
        </w:rPr>
        <w:t>Cureton</w:t>
      </w:r>
      <w:r>
        <w:rPr>
          <w:rStyle w:val="citation"/>
          <w:color w:val="000000"/>
        </w:rPr>
        <w:t xml:space="preserve"> &amp; </w:t>
      </w:r>
      <w:r>
        <w:rPr>
          <w:rStyle w:val="Contrib"/>
          <w:color w:val="000000"/>
        </w:rPr>
        <w:t>Hartley</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w:t>
      </w:r>
      <w:proofErr w:type="spellStart"/>
      <w:r>
        <w:rPr>
          <w:rStyle w:val="Contrib"/>
          <w:color w:val="000000"/>
        </w:rPr>
        <w:t>Suhaizad</w:t>
      </w:r>
      <w:proofErr w:type="spellEnd"/>
      <w:r>
        <w:rPr>
          <w:rStyle w:val="citation"/>
          <w:color w:val="000000"/>
        </w:rPr>
        <w:t xml:space="preserve"> et al.</w:t>
      </w:r>
      <w:r>
        <w:rPr>
          <w:color w:val="000000"/>
        </w:rPr>
        <w:t xml:space="preserve">, </w:t>
      </w:r>
      <w:r>
        <w:rPr>
          <w:rStyle w:val="citation"/>
          <w:color w:val="000000"/>
        </w:rPr>
        <w:t>2023</w:t>
      </w:r>
      <w:r>
        <w:rPr>
          <w:color w:val="000000"/>
        </w:rPr>
        <w:t>).</w:t>
      </w:r>
    </w:p>
    <w:p w14:paraId="76A69E71" w14:textId="2E7978C5" w:rsidR="00C63B02" w:rsidRPr="00C63B02" w:rsidRDefault="00C63B02" w:rsidP="00C63B02">
      <w:pPr>
        <w:pStyle w:val="Heading3"/>
        <w:rPr>
          <w:rFonts w:eastAsia="Times New Roman"/>
        </w:rPr>
      </w:pPr>
      <w:r w:rsidRPr="00C63B02">
        <w:rPr>
          <w:rFonts w:eastAsia="Times New Roman"/>
        </w:rPr>
        <w:t>Hypothesis Testing</w:t>
      </w:r>
    </w:p>
    <w:p w14:paraId="1D1E0633" w14:textId="10B8BB38" w:rsidR="00C63B02" w:rsidRDefault="00C63B02" w:rsidP="00C63B02">
      <w:pPr>
        <w:pStyle w:val="li"/>
        <w:spacing w:line="480" w:lineRule="auto"/>
        <w:ind w:firstLine="720"/>
        <w:rPr>
          <w:color w:val="000000"/>
        </w:rPr>
      </w:pPr>
      <w:r>
        <w:rPr>
          <w:color w:val="000000"/>
        </w:rPr>
        <w:t xml:space="preserve">A statistical process </w:t>
      </w:r>
      <w:r w:rsidR="00A443C7">
        <w:rPr>
          <w:color w:val="000000"/>
        </w:rPr>
        <w:t xml:space="preserve">is </w:t>
      </w:r>
      <w:r>
        <w:rPr>
          <w:color w:val="000000"/>
        </w:rPr>
        <w:t>used to assess the validity of research hypotheses by evaluating whether observed data is consistent with the proposed hypotheses.</w:t>
      </w:r>
    </w:p>
    <w:p w14:paraId="5EA8CE1D" w14:textId="77777777" w:rsidR="00F50101" w:rsidRPr="00C63B02" w:rsidRDefault="00F50101" w:rsidP="00F50101">
      <w:pPr>
        <w:pStyle w:val="Heading3"/>
        <w:rPr>
          <w:rFonts w:eastAsia="Times New Roman"/>
        </w:rPr>
      </w:pPr>
      <w:r w:rsidRPr="00C63B02">
        <w:rPr>
          <w:rFonts w:eastAsia="Times New Roman"/>
        </w:rPr>
        <w:t>Lidar (Light Detection and Ranging)</w:t>
      </w:r>
    </w:p>
    <w:p w14:paraId="0CF81A5C" w14:textId="77777777" w:rsidR="00F50101" w:rsidRDefault="00F50101" w:rsidP="00F50101">
      <w:pPr>
        <w:pStyle w:val="li"/>
        <w:spacing w:line="480" w:lineRule="auto"/>
        <w:ind w:firstLine="720"/>
        <w:rPr>
          <w:color w:val="000000"/>
        </w:rPr>
      </w:pPr>
      <w:r>
        <w:rPr>
          <w:color w:val="000000"/>
        </w:rPr>
        <w:t>A remote sensing technology that uses laser light to measure distances, providing highly accurate 3D information about the terrain, objects, and surfaces it interacts with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Mazzacca</w:t>
      </w:r>
      <w:proofErr w:type="spellEnd"/>
      <w:r>
        <w:rPr>
          <w:rStyle w:val="citation"/>
          <w:color w:val="000000"/>
        </w:rPr>
        <w:t xml:space="preserve"> et al.</w:t>
      </w:r>
      <w:r>
        <w:rPr>
          <w:color w:val="000000"/>
        </w:rPr>
        <w:t xml:space="preserve">, </w:t>
      </w:r>
      <w:r>
        <w:rPr>
          <w:rStyle w:val="citation"/>
          <w:color w:val="000000"/>
        </w:rPr>
        <w:t>2022</w:t>
      </w:r>
      <w:r>
        <w:rPr>
          <w:color w:val="000000"/>
        </w:rPr>
        <w:t>).</w:t>
      </w:r>
    </w:p>
    <w:p w14:paraId="3BB9CAF5" w14:textId="77777777" w:rsidR="00F50101" w:rsidRPr="00C63B02" w:rsidRDefault="00F50101" w:rsidP="00F50101">
      <w:pPr>
        <w:pStyle w:val="Heading3"/>
        <w:rPr>
          <w:rFonts w:eastAsia="Times New Roman"/>
        </w:rPr>
      </w:pPr>
      <w:r w:rsidRPr="00C63B02">
        <w:rPr>
          <w:rFonts w:eastAsia="Times New Roman"/>
        </w:rPr>
        <w:lastRenderedPageBreak/>
        <w:t xml:space="preserve">Machine Learning Model </w:t>
      </w:r>
    </w:p>
    <w:p w14:paraId="61ABDF5C" w14:textId="5770EC84" w:rsidR="00F50101" w:rsidRDefault="00F50101" w:rsidP="00F50101">
      <w:pPr>
        <w:pStyle w:val="li"/>
        <w:spacing w:line="480" w:lineRule="auto"/>
        <w:ind w:firstLine="720"/>
        <w:rPr>
          <w:color w:val="000000"/>
        </w:rPr>
      </w:pPr>
      <w:r>
        <w:rPr>
          <w:color w:val="000000"/>
        </w:rPr>
        <w:t>A computational system</w:t>
      </w:r>
      <w:r w:rsidR="00A443C7">
        <w:rPr>
          <w:color w:val="000000"/>
        </w:rPr>
        <w:t xml:space="preserve"> is</w:t>
      </w:r>
      <w:r>
        <w:rPr>
          <w:color w:val="000000"/>
        </w:rPr>
        <w:t xml:space="preserve"> trained to perform specific tasks or make predictions based on data, often utilizing algorithms that improve their performance over time (</w:t>
      </w:r>
      <w:r>
        <w:rPr>
          <w:rStyle w:val="Contrib"/>
          <w:color w:val="000000"/>
        </w:rPr>
        <w:t>Hayat Suhendar</w:t>
      </w:r>
      <w:r>
        <w:rPr>
          <w:rStyle w:val="citation"/>
          <w:color w:val="000000"/>
        </w:rPr>
        <w:t xml:space="preserve"> &amp; </w:t>
      </w:r>
      <w:proofErr w:type="spellStart"/>
      <w:r>
        <w:rPr>
          <w:rStyle w:val="Contrib"/>
          <w:color w:val="000000"/>
        </w:rPr>
        <w:t>Widyani</w:t>
      </w:r>
      <w:proofErr w:type="spellEnd"/>
      <w:r>
        <w:rPr>
          <w:color w:val="000000"/>
        </w:rPr>
        <w:t xml:space="preserve">, </w:t>
      </w:r>
      <w:r>
        <w:rPr>
          <w:rStyle w:val="citation"/>
          <w:color w:val="000000"/>
        </w:rPr>
        <w:t>2023</w:t>
      </w:r>
      <w:r>
        <w:rPr>
          <w:color w:val="000000"/>
        </w:rPr>
        <w:t xml:space="preserve">; </w:t>
      </w:r>
      <w:r>
        <w:rPr>
          <w:rStyle w:val="Contrib"/>
          <w:color w:val="000000"/>
        </w:rPr>
        <w:t>Kapteyn</w:t>
      </w:r>
      <w:r>
        <w:rPr>
          <w:rStyle w:val="citation"/>
          <w:color w:val="000000"/>
        </w:rPr>
        <w:t xml:space="preserve"> &amp; </w:t>
      </w:r>
      <w:r>
        <w:rPr>
          <w:rStyle w:val="Contrib"/>
          <w:color w:val="000000"/>
        </w:rPr>
        <w:t>Willcox</w:t>
      </w:r>
      <w:r>
        <w:rPr>
          <w:color w:val="000000"/>
        </w:rPr>
        <w:t xml:space="preserve">, </w:t>
      </w:r>
      <w:r>
        <w:rPr>
          <w:rStyle w:val="citation"/>
          <w:color w:val="000000"/>
        </w:rPr>
        <w:t>2020</w:t>
      </w:r>
      <w:r>
        <w:rPr>
          <w:color w:val="000000"/>
        </w:rPr>
        <w:t>).</w:t>
      </w:r>
    </w:p>
    <w:p w14:paraId="19A4BBC5" w14:textId="77777777" w:rsidR="00F50101" w:rsidRPr="00C63B02" w:rsidRDefault="00F50101" w:rsidP="00F50101">
      <w:pPr>
        <w:pStyle w:val="Heading3"/>
        <w:rPr>
          <w:rFonts w:eastAsia="Times New Roman"/>
        </w:rPr>
      </w:pPr>
      <w:r w:rsidRPr="00C63B02">
        <w:rPr>
          <w:rFonts w:eastAsia="Times New Roman"/>
        </w:rPr>
        <w:t>Mask RCNN</w:t>
      </w:r>
    </w:p>
    <w:p w14:paraId="5FC424E5" w14:textId="64EDAD77" w:rsidR="00F50101" w:rsidRDefault="00A443C7" w:rsidP="00F50101">
      <w:pPr>
        <w:pStyle w:val="li"/>
        <w:spacing w:line="480" w:lineRule="auto"/>
        <w:ind w:firstLine="720"/>
        <w:rPr>
          <w:color w:val="000000"/>
        </w:rPr>
      </w:pPr>
      <w:r w:rsidRPr="00A443C7">
        <w:rPr>
          <w:color w:val="000000"/>
        </w:rPr>
        <w:t>A type of machine learning model, specifically a convolutional neural network, is used, for instance, in segmentation in computer vision tasks. It segments objects in images by delineating their boundaries</w:t>
      </w:r>
      <w:r w:rsidR="00F50101">
        <w:rPr>
          <w:color w:val="000000"/>
        </w:rPr>
        <w:t xml:space="preserve"> (</w:t>
      </w:r>
      <w:r w:rsidR="00F50101">
        <w:rPr>
          <w:rStyle w:val="Contrib"/>
          <w:color w:val="000000"/>
        </w:rPr>
        <w:t>He</w:t>
      </w:r>
      <w:r w:rsidR="00F50101">
        <w:rPr>
          <w:rStyle w:val="citation"/>
          <w:color w:val="000000"/>
        </w:rPr>
        <w:t xml:space="preserve"> et al.</w:t>
      </w:r>
      <w:r w:rsidR="00F50101">
        <w:rPr>
          <w:color w:val="000000"/>
        </w:rPr>
        <w:t xml:space="preserve">, </w:t>
      </w:r>
      <w:r w:rsidR="00F50101">
        <w:rPr>
          <w:rStyle w:val="citation"/>
          <w:color w:val="000000"/>
        </w:rPr>
        <w:t>2018</w:t>
      </w:r>
      <w:r w:rsidR="00F50101">
        <w:rPr>
          <w:color w:val="000000"/>
        </w:rPr>
        <w:t xml:space="preserve">; </w:t>
      </w:r>
      <w:r w:rsidR="00F50101">
        <w:rPr>
          <w:rStyle w:val="Contrib"/>
          <w:color w:val="000000"/>
        </w:rPr>
        <w:t>Sun</w:t>
      </w:r>
      <w:r w:rsidR="00F50101">
        <w:rPr>
          <w:rStyle w:val="citation"/>
          <w:color w:val="000000"/>
        </w:rPr>
        <w:t xml:space="preserve"> et al.</w:t>
      </w:r>
      <w:r w:rsidR="00F50101">
        <w:rPr>
          <w:color w:val="000000"/>
        </w:rPr>
        <w:t xml:space="preserve">, </w:t>
      </w:r>
      <w:r w:rsidR="00F50101">
        <w:rPr>
          <w:rStyle w:val="citation"/>
          <w:color w:val="000000"/>
        </w:rPr>
        <w:t>2023</w:t>
      </w:r>
      <w:r w:rsidR="00F50101">
        <w:rPr>
          <w:color w:val="000000"/>
        </w:rPr>
        <w:t xml:space="preserve">; </w:t>
      </w:r>
      <w:r w:rsidR="00F50101">
        <w:rPr>
          <w:rStyle w:val="Contrib"/>
          <w:color w:val="000000"/>
        </w:rPr>
        <w:t>J. Zhang</w:t>
      </w:r>
      <w:r w:rsidR="00F50101">
        <w:rPr>
          <w:rStyle w:val="citation"/>
          <w:color w:val="000000"/>
        </w:rPr>
        <w:t xml:space="preserve"> et al.</w:t>
      </w:r>
      <w:r w:rsidR="00F50101">
        <w:rPr>
          <w:color w:val="000000"/>
        </w:rPr>
        <w:t xml:space="preserve">, </w:t>
      </w:r>
      <w:r w:rsidR="00F50101">
        <w:rPr>
          <w:rStyle w:val="citation"/>
          <w:color w:val="000000"/>
        </w:rPr>
        <w:t>2021</w:t>
      </w:r>
      <w:r w:rsidR="00F50101">
        <w:rPr>
          <w:color w:val="000000"/>
        </w:rPr>
        <w:t>).</w:t>
      </w:r>
    </w:p>
    <w:p w14:paraId="02C8451B" w14:textId="77777777" w:rsidR="00F50101" w:rsidRPr="00C63B02" w:rsidRDefault="00F50101" w:rsidP="00F50101">
      <w:pPr>
        <w:pStyle w:val="Heading3"/>
        <w:rPr>
          <w:rFonts w:eastAsia="Times New Roman"/>
        </w:rPr>
      </w:pPr>
      <w:r w:rsidRPr="00C63B02">
        <w:rPr>
          <w:rFonts w:eastAsia="Times New Roman"/>
        </w:rPr>
        <w:t>Precision, Recall, F1-Score, and Intersection Over Union (</w:t>
      </w:r>
      <w:proofErr w:type="spellStart"/>
      <w:r w:rsidRPr="00C63B02">
        <w:rPr>
          <w:rFonts w:eastAsia="Times New Roman"/>
        </w:rPr>
        <w:t>IoU</w:t>
      </w:r>
      <w:proofErr w:type="spellEnd"/>
      <w:r w:rsidRPr="00C63B02">
        <w:rPr>
          <w:rFonts w:eastAsia="Times New Roman"/>
        </w:rPr>
        <w:t>)</w:t>
      </w:r>
    </w:p>
    <w:p w14:paraId="580FBD1A" w14:textId="77777777" w:rsidR="00F50101" w:rsidRDefault="00F50101" w:rsidP="00F50101">
      <w:pPr>
        <w:pStyle w:val="li"/>
        <w:spacing w:line="480" w:lineRule="auto"/>
        <w:ind w:firstLine="720"/>
        <w:rPr>
          <w:color w:val="000000"/>
        </w:rPr>
      </w:pPr>
      <w:r>
        <w:rPr>
          <w:color w:val="000000"/>
        </w:rPr>
        <w:t xml:space="preserve">Performance metrics are used to evaluate the accuracy and effectiveness of machine learning models. Precision measures the proportion of true positive predictions, recall measures the ability to identify actual positives, the F1-score is a harmonic mean of precision and recall, and </w:t>
      </w:r>
      <w:proofErr w:type="spellStart"/>
      <w:r>
        <w:rPr>
          <w:color w:val="000000"/>
        </w:rPr>
        <w:t>IoU</w:t>
      </w:r>
      <w:proofErr w:type="spellEnd"/>
      <w:r>
        <w:rPr>
          <w:color w:val="000000"/>
        </w:rPr>
        <w:t xml:space="preserve"> measures the overlap between predicted and actual objects in segmentation tasks (</w:t>
      </w:r>
      <w:proofErr w:type="spellStart"/>
      <w:r>
        <w:rPr>
          <w:rStyle w:val="Contrib"/>
          <w:color w:val="000000"/>
        </w:rPr>
        <w:t>Rezatofighi</w:t>
      </w:r>
      <w:proofErr w:type="spellEnd"/>
      <w:r>
        <w:rPr>
          <w:rStyle w:val="citation"/>
          <w:color w:val="000000"/>
        </w:rPr>
        <w:t xml:space="preserve"> et al.</w:t>
      </w:r>
      <w:r>
        <w:rPr>
          <w:color w:val="000000"/>
        </w:rPr>
        <w:t xml:space="preserve">, </w:t>
      </w:r>
      <w:r>
        <w:rPr>
          <w:rStyle w:val="citation"/>
          <w:color w:val="000000"/>
        </w:rPr>
        <w:t>2019</w:t>
      </w:r>
      <w:r>
        <w:rPr>
          <w:color w:val="000000"/>
        </w:rPr>
        <w:t xml:space="preserve">; </w:t>
      </w:r>
      <w:r>
        <w:rPr>
          <w:rStyle w:val="Contrib"/>
          <w:color w:val="000000"/>
        </w:rPr>
        <w:t>J. Song</w:t>
      </w:r>
      <w:r>
        <w:rPr>
          <w:rStyle w:val="citation"/>
          <w:color w:val="000000"/>
        </w:rPr>
        <w:t xml:space="preserve"> et al.</w:t>
      </w:r>
      <w:r>
        <w:rPr>
          <w:color w:val="000000"/>
        </w:rPr>
        <w:t xml:space="preserve">, </w:t>
      </w:r>
      <w:r>
        <w:rPr>
          <w:rStyle w:val="citation"/>
          <w:color w:val="000000"/>
        </w:rPr>
        <w:t>2022</w:t>
      </w:r>
      <w:r>
        <w:rPr>
          <w:color w:val="000000"/>
        </w:rPr>
        <w:t>).</w:t>
      </w:r>
    </w:p>
    <w:p w14:paraId="720602FA" w14:textId="6C5E7A72" w:rsidR="00C63B02" w:rsidRPr="00C63B02" w:rsidRDefault="00C63B02" w:rsidP="00C63B02">
      <w:pPr>
        <w:pStyle w:val="Heading3"/>
        <w:rPr>
          <w:rFonts w:eastAsia="Times New Roman"/>
        </w:rPr>
      </w:pPr>
      <w:r w:rsidRPr="00C63B02">
        <w:rPr>
          <w:rFonts w:eastAsia="Times New Roman"/>
        </w:rPr>
        <w:t>Quality Assurance and Validation</w:t>
      </w:r>
    </w:p>
    <w:p w14:paraId="0480B87B" w14:textId="321BDD50" w:rsidR="00C63B02" w:rsidRDefault="00C63B02" w:rsidP="00C63B02">
      <w:pPr>
        <w:pStyle w:val="li"/>
        <w:spacing w:line="480" w:lineRule="auto"/>
        <w:ind w:firstLine="720"/>
        <w:rPr>
          <w:color w:val="000000"/>
        </w:rPr>
      </w:pPr>
      <w:r>
        <w:rPr>
          <w:color w:val="000000"/>
        </w:rPr>
        <w:t>Ensuring data integrity, accuracy, and reliability through systematic checks and validation procedures to confirm that the collected data and results are trustworthy.</w:t>
      </w:r>
    </w:p>
    <w:p w14:paraId="371F614A" w14:textId="77777777" w:rsidR="00F50101" w:rsidRPr="00C63B02" w:rsidRDefault="00F50101" w:rsidP="00F50101">
      <w:pPr>
        <w:pStyle w:val="Heading3"/>
        <w:rPr>
          <w:rFonts w:eastAsia="Times New Roman"/>
        </w:rPr>
      </w:pPr>
      <w:r w:rsidRPr="00C63B02">
        <w:rPr>
          <w:rFonts w:eastAsia="Times New Roman"/>
        </w:rPr>
        <w:t>Statistical Analysis</w:t>
      </w:r>
    </w:p>
    <w:p w14:paraId="49E42E79" w14:textId="77777777" w:rsidR="00F50101" w:rsidRDefault="00F50101" w:rsidP="00F50101">
      <w:pPr>
        <w:pStyle w:val="li"/>
        <w:spacing w:line="480" w:lineRule="auto"/>
        <w:ind w:firstLine="720"/>
        <w:rPr>
          <w:color w:val="000000"/>
        </w:rPr>
      </w:pPr>
      <w:r>
        <w:rPr>
          <w:color w:val="000000"/>
        </w:rPr>
        <w:t>Applying statistical techniques and tests to analyze and interpret data, identify patterns, and draw meaningful conclusions from datasets.</w:t>
      </w:r>
    </w:p>
    <w:p w14:paraId="51D7A296" w14:textId="77777777" w:rsidR="00F50101" w:rsidRPr="00C63B02" w:rsidRDefault="00F50101" w:rsidP="00F50101">
      <w:pPr>
        <w:pStyle w:val="Heading3"/>
        <w:rPr>
          <w:rFonts w:eastAsia="Times New Roman"/>
        </w:rPr>
      </w:pPr>
      <w:r w:rsidRPr="00C63B02">
        <w:rPr>
          <w:rFonts w:eastAsia="Times New Roman"/>
        </w:rPr>
        <w:t>Spatial Analysis</w:t>
      </w:r>
    </w:p>
    <w:p w14:paraId="0A3BE726" w14:textId="07D0CA3F" w:rsidR="00F50101" w:rsidRDefault="00F50101" w:rsidP="00F50101">
      <w:pPr>
        <w:pStyle w:val="li"/>
        <w:spacing w:line="480" w:lineRule="auto"/>
        <w:ind w:firstLine="720"/>
        <w:rPr>
          <w:color w:val="000000"/>
        </w:rPr>
      </w:pPr>
      <w:r>
        <w:rPr>
          <w:color w:val="000000"/>
        </w:rPr>
        <w:t>Examining the spatial distribution, relationships, and patterns of geographic features or data, often using geographic information system (GIS) tools and methods.</w:t>
      </w:r>
    </w:p>
    <w:p w14:paraId="6EEB6CBD" w14:textId="77777777" w:rsidR="00F50101" w:rsidRPr="00C63B02" w:rsidRDefault="00F50101" w:rsidP="00F50101">
      <w:pPr>
        <w:pStyle w:val="Heading3"/>
        <w:rPr>
          <w:rFonts w:eastAsia="Times New Roman"/>
        </w:rPr>
      </w:pPr>
      <w:r w:rsidRPr="00C63B02">
        <w:rPr>
          <w:rFonts w:eastAsia="Times New Roman"/>
        </w:rPr>
        <w:lastRenderedPageBreak/>
        <w:t>UAV (Unmanned Aerial Vehicle)</w:t>
      </w:r>
    </w:p>
    <w:p w14:paraId="41FF018E" w14:textId="3C547410" w:rsidR="00F50101" w:rsidRDefault="00A443C7" w:rsidP="00F50101">
      <w:pPr>
        <w:pStyle w:val="li"/>
        <w:spacing w:line="480" w:lineRule="auto"/>
        <w:ind w:firstLine="720"/>
        <w:rPr>
          <w:color w:val="000000"/>
        </w:rPr>
      </w:pPr>
      <w:r w:rsidRPr="00A443C7">
        <w:rPr>
          <w:color w:val="000000"/>
        </w:rPr>
        <w:t>An aircraft without a human pilot onboard is often equipped with cameras or other data collection and remote sensing sensors</w:t>
      </w:r>
      <w:r w:rsidR="00F50101">
        <w:rPr>
          <w:color w:val="000000"/>
        </w:rPr>
        <w:t xml:space="preserve"> (</w:t>
      </w:r>
      <w:r w:rsidR="00F50101">
        <w:rPr>
          <w:rStyle w:val="Contrib"/>
          <w:color w:val="000000"/>
        </w:rPr>
        <w:t>Q. Chen</w:t>
      </w:r>
      <w:r w:rsidR="00F50101">
        <w:rPr>
          <w:rStyle w:val="citation"/>
          <w:color w:val="000000"/>
        </w:rPr>
        <w:t xml:space="preserve"> et al.</w:t>
      </w:r>
      <w:r w:rsidR="00F50101">
        <w:rPr>
          <w:color w:val="000000"/>
        </w:rPr>
        <w:t xml:space="preserve">, </w:t>
      </w:r>
      <w:r w:rsidR="00F50101">
        <w:rPr>
          <w:rStyle w:val="citation"/>
          <w:color w:val="000000"/>
        </w:rPr>
        <w:t>2022</w:t>
      </w:r>
      <w:r w:rsidR="00F50101">
        <w:rPr>
          <w:color w:val="000000"/>
        </w:rPr>
        <w:t xml:space="preserve">; </w:t>
      </w:r>
      <w:proofErr w:type="spellStart"/>
      <w:r w:rsidR="00F50101">
        <w:rPr>
          <w:rStyle w:val="Contrib"/>
          <w:color w:val="000000"/>
        </w:rPr>
        <w:t>Hematang</w:t>
      </w:r>
      <w:proofErr w:type="spellEnd"/>
      <w:r w:rsidR="00F50101">
        <w:rPr>
          <w:rStyle w:val="citation"/>
          <w:color w:val="000000"/>
        </w:rPr>
        <w:t xml:space="preserve"> et al.</w:t>
      </w:r>
      <w:r w:rsidR="00F50101">
        <w:rPr>
          <w:color w:val="000000"/>
        </w:rPr>
        <w:t xml:space="preserve">, </w:t>
      </w:r>
      <w:r w:rsidR="00F50101">
        <w:rPr>
          <w:rStyle w:val="citation"/>
          <w:color w:val="000000"/>
        </w:rPr>
        <w:t>2022</w:t>
      </w:r>
      <w:r w:rsidR="00F50101">
        <w:rPr>
          <w:color w:val="000000"/>
        </w:rPr>
        <w:t xml:space="preserve">; </w:t>
      </w:r>
      <w:r w:rsidR="00F50101">
        <w:rPr>
          <w:rStyle w:val="Contrib"/>
          <w:color w:val="000000"/>
        </w:rPr>
        <w:t>Luo</w:t>
      </w:r>
      <w:r w:rsidR="00F50101">
        <w:rPr>
          <w:rStyle w:val="citation"/>
          <w:color w:val="000000"/>
        </w:rPr>
        <w:t xml:space="preserve"> et al.</w:t>
      </w:r>
      <w:r w:rsidR="00F50101">
        <w:rPr>
          <w:color w:val="000000"/>
        </w:rPr>
        <w:t xml:space="preserve">, </w:t>
      </w:r>
      <w:r w:rsidR="00F50101">
        <w:rPr>
          <w:rStyle w:val="citation"/>
          <w:color w:val="000000"/>
        </w:rPr>
        <w:t>2023</w:t>
      </w:r>
      <w:r w:rsidR="00F50101">
        <w:rPr>
          <w:color w:val="000000"/>
        </w:rPr>
        <w:t xml:space="preserve">; </w:t>
      </w:r>
      <w:proofErr w:type="spellStart"/>
      <w:r w:rsidR="00F50101">
        <w:rPr>
          <w:rStyle w:val="Contrib"/>
          <w:color w:val="000000"/>
        </w:rPr>
        <w:t>Suhaizad</w:t>
      </w:r>
      <w:proofErr w:type="spellEnd"/>
      <w:r w:rsidR="00F50101">
        <w:rPr>
          <w:rStyle w:val="citation"/>
          <w:color w:val="000000"/>
        </w:rPr>
        <w:t xml:space="preserve"> et al.</w:t>
      </w:r>
      <w:r w:rsidR="00F50101">
        <w:rPr>
          <w:color w:val="000000"/>
        </w:rPr>
        <w:t xml:space="preserve">, </w:t>
      </w:r>
      <w:r w:rsidR="00F50101">
        <w:rPr>
          <w:rStyle w:val="citation"/>
          <w:color w:val="000000"/>
        </w:rPr>
        <w:t>2023</w:t>
      </w:r>
      <w:r w:rsidR="00F50101">
        <w:rPr>
          <w:color w:val="000000"/>
        </w:rPr>
        <w:t xml:space="preserve">; </w:t>
      </w:r>
      <w:r w:rsidR="00F50101">
        <w:rPr>
          <w:rStyle w:val="Contrib"/>
          <w:color w:val="000000"/>
        </w:rPr>
        <w:t>D. Zhao</w:t>
      </w:r>
      <w:r w:rsidR="00F50101">
        <w:rPr>
          <w:rStyle w:val="citation"/>
          <w:color w:val="000000"/>
        </w:rPr>
        <w:t xml:space="preserve"> et al.</w:t>
      </w:r>
      <w:r w:rsidR="00F50101">
        <w:rPr>
          <w:color w:val="000000"/>
        </w:rPr>
        <w:t xml:space="preserve">, </w:t>
      </w:r>
      <w:r w:rsidR="00F50101">
        <w:rPr>
          <w:rStyle w:val="citation"/>
          <w:color w:val="000000"/>
        </w:rPr>
        <w:t>2022</w:t>
      </w:r>
      <w:r w:rsidR="00F50101">
        <w:rPr>
          <w:color w:val="000000"/>
        </w:rPr>
        <w:t>).</w:t>
      </w:r>
    </w:p>
    <w:p w14:paraId="48086ECD" w14:textId="4BA6B426" w:rsidR="00C63B02" w:rsidRPr="00C63B02" w:rsidRDefault="00C63B02" w:rsidP="00C63B02">
      <w:pPr>
        <w:pStyle w:val="Heading3"/>
        <w:rPr>
          <w:rFonts w:eastAsia="Times New Roman"/>
        </w:rPr>
      </w:pPr>
      <w:r w:rsidRPr="00C63B02">
        <w:rPr>
          <w:rFonts w:eastAsia="Times New Roman"/>
        </w:rPr>
        <w:t>Visualization</w:t>
      </w:r>
    </w:p>
    <w:p w14:paraId="5E5722E9" w14:textId="2ED74D56" w:rsidR="00C63B02" w:rsidRDefault="00A443C7" w:rsidP="00C63B02">
      <w:pPr>
        <w:suppressAutoHyphens/>
        <w:spacing w:after="0" w:line="480" w:lineRule="auto"/>
        <w:ind w:firstLine="720"/>
        <w:contextualSpacing/>
        <w:rPr>
          <w:color w:val="000000"/>
        </w:rPr>
      </w:pPr>
      <w:r w:rsidRPr="00A443C7">
        <w:rPr>
          <w:color w:val="000000"/>
        </w:rPr>
        <w:t>Visual aids, such as charts, maps, graphs, or diagrams, can be used to represent and communicate data and analysis results in a comprehensible and informative manner.</w:t>
      </w:r>
    </w:p>
    <w:p w14:paraId="75E0F6F5" w14:textId="77777777" w:rsidR="00887A22" w:rsidRPr="00887A22" w:rsidRDefault="00887A22" w:rsidP="00FF5818">
      <w:pPr>
        <w:pStyle w:val="Heading2"/>
      </w:pPr>
      <w:bookmarkStart w:id="41" w:name="_Toc464831650"/>
      <w:bookmarkStart w:id="42" w:name="_Toc465328387"/>
      <w:bookmarkStart w:id="43" w:name="_Toc161477446"/>
      <w:bookmarkStart w:id="44" w:name="_Toc145748782"/>
      <w:r w:rsidRPr="00887A22">
        <w:t>Summary</w:t>
      </w:r>
      <w:bookmarkEnd w:id="41"/>
      <w:bookmarkEnd w:id="42"/>
      <w:bookmarkEnd w:id="43"/>
    </w:p>
    <w:p w14:paraId="2957B8B5" w14:textId="77777777" w:rsidR="00F50101" w:rsidRDefault="00F50101" w:rsidP="00F50101">
      <w:pPr>
        <w:spacing w:line="480" w:lineRule="auto"/>
        <w:ind w:firstLine="720"/>
        <w:rPr>
          <w:color w:val="000000"/>
        </w:rPr>
      </w:pPr>
      <w:bookmarkStart w:id="45" w:name="_Toc464831682"/>
      <w:bookmarkStart w:id="46" w:name="_Toc465328414"/>
      <w:bookmarkEnd w:id="44"/>
      <w:r>
        <w:rPr>
          <w:color w:val="000000"/>
        </w:rPr>
        <w:t>This constructive research design aims to bridge the gap between theoretical computer vision techniques and practical applications in digital twin technology for foliage representation. This multidisciplinary approach, combining remote sensing, computer vision, machine learning, and digital twin technology, offers a comprehensive method for accurately representing foliage in digital models, which is essential for the effective planning and deployment of next-generation wireless networks. The study seeks to offer a cost-effective, scalable, and accurate tool for urban planners and network engineers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Fett</w:t>
      </w:r>
      <w:r>
        <w:rPr>
          <w:rStyle w:val="citation"/>
          <w:color w:val="000000"/>
        </w:rPr>
        <w:t xml:space="preserve"> et al.</w:t>
      </w:r>
      <w:r>
        <w:rPr>
          <w:color w:val="000000"/>
        </w:rPr>
        <w:t xml:space="preserve">, </w:t>
      </w:r>
      <w:r>
        <w:rPr>
          <w:rStyle w:val="citation"/>
          <w:color w:val="000000"/>
        </w:rPr>
        <w:t>2023</w:t>
      </w:r>
      <w:r>
        <w:rPr>
          <w:color w:val="000000"/>
        </w:rPr>
        <w:t xml:space="preserve">; </w:t>
      </w:r>
      <w:proofErr w:type="spellStart"/>
      <w:r>
        <w:rPr>
          <w:rStyle w:val="Contrib"/>
          <w:color w:val="000000"/>
        </w:rPr>
        <w:t>Kuruvatti</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Lehtola</w:t>
      </w:r>
      <w:r>
        <w:rPr>
          <w:rStyle w:val="citation"/>
          <w:color w:val="000000"/>
        </w:rPr>
        <w:t xml:space="preserve"> et al.</w:t>
      </w:r>
      <w:r>
        <w:rPr>
          <w:color w:val="000000"/>
        </w:rPr>
        <w:t xml:space="preserve">, </w:t>
      </w:r>
      <w:r>
        <w:rPr>
          <w:rStyle w:val="citation"/>
          <w:color w:val="000000"/>
        </w:rPr>
        <w:t>2022</w:t>
      </w:r>
      <w:r>
        <w:rPr>
          <w:color w:val="000000"/>
        </w:rPr>
        <w:t>). The approach is grounded in rigorous data analysis, ethical considerations, and a clear acknowledgment of its scope and limitations, setting a foundation for future advancements in digital twin technology and its applications in smart city development and environmental monitoring.</w:t>
      </w:r>
    </w:p>
    <w:p w14:paraId="2555D185" w14:textId="0AE64313" w:rsidR="00F50101" w:rsidRDefault="00F50101" w:rsidP="00F50101">
      <w:pPr>
        <w:spacing w:line="480" w:lineRule="auto"/>
        <w:ind w:firstLine="720"/>
        <w:rPr>
          <w:color w:val="000000"/>
        </w:rPr>
      </w:pPr>
      <w:r>
        <w:rPr>
          <w:color w:val="000000"/>
        </w:rPr>
        <w:t>The current research significance of digital twin representation of foliage, utilizing computer vision image analysis methods, compared to traditional approaches like LiDAR and UAV, stems from its capacity to overcome inherent challenges and constraints in conventional methodologies. Traditional techniques such as LiDAR and UAV surveys are often cost-</w:t>
      </w:r>
      <w:r>
        <w:rPr>
          <w:color w:val="000000"/>
        </w:rPr>
        <w:lastRenderedPageBreak/>
        <w:t>prohibitive (Rogers et al., 2020), labor-intensive, and require extensive human involvement for data collection and processing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 Li</w:t>
      </w:r>
      <w:r>
        <w:rPr>
          <w:rStyle w:val="citation"/>
          <w:color w:val="000000"/>
        </w:rPr>
        <w:t xml:space="preserve"> et al.</w:t>
      </w:r>
      <w:r>
        <w:rPr>
          <w:color w:val="000000"/>
        </w:rPr>
        <w:t xml:space="preserve">, </w:t>
      </w:r>
      <w:r>
        <w:rPr>
          <w:rStyle w:val="citation"/>
          <w:color w:val="000000"/>
        </w:rPr>
        <w:t>2021</w:t>
      </w:r>
      <w:r>
        <w:rPr>
          <w:color w:val="000000"/>
        </w:rPr>
        <w:t xml:space="preserve">). </w:t>
      </w:r>
      <w:r w:rsidR="009C2C8E" w:rsidRPr="009C2C8E">
        <w:rPr>
          <w:color w:val="000000"/>
        </w:rPr>
        <w:t>Moreover, these methods could be more extensive in their coverage, resolution, and ability to maintain up-to-date information.</w:t>
      </w:r>
      <w:r>
        <w:rPr>
          <w:color w:val="000000"/>
        </w:rPr>
        <w:t xml:space="preserve"> In contrast, the digital twin representation of foliage harnesses advanced computer vision, AI, and machine learning techniques to analyze aerial and street view imagery. This approach offers several advantages, including cost-effectiveness, scalability, and the potential for real-time or near-real-time data updates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Mylonas</w:t>
      </w:r>
      <w:r>
        <w:rPr>
          <w:rStyle w:val="citation"/>
          <w:color w:val="000000"/>
        </w:rPr>
        <w:t xml:space="preserve"> et al.</w:t>
      </w:r>
      <w:r>
        <w:rPr>
          <w:color w:val="000000"/>
        </w:rPr>
        <w:t xml:space="preserve">, </w:t>
      </w:r>
      <w:r>
        <w:rPr>
          <w:rStyle w:val="citation"/>
          <w:color w:val="000000"/>
        </w:rPr>
        <w:t>2021</w:t>
      </w:r>
      <w:r>
        <w:rPr>
          <w:color w:val="000000"/>
        </w:rPr>
        <w:t>).</w:t>
      </w:r>
    </w:p>
    <w:p w14:paraId="453EE799" w14:textId="147305B0" w:rsidR="00F50101" w:rsidRDefault="00F50101" w:rsidP="00F50101">
      <w:pPr>
        <w:spacing w:line="480" w:lineRule="auto"/>
        <w:ind w:firstLine="720"/>
        <w:rPr>
          <w:color w:val="000000"/>
        </w:rPr>
      </w:pPr>
      <w:r>
        <w:rPr>
          <w:color w:val="000000"/>
        </w:rPr>
        <w:t xml:space="preserve">By automating foliage detection and analysis, digital twin representation enables swift and accurate data collection, facilitating more efficient network planning, urban development, and other applications. The impetus behind developing </w:t>
      </w:r>
      <w:r w:rsidR="00A443C7">
        <w:rPr>
          <w:color w:val="000000"/>
        </w:rPr>
        <w:t>a DT</w:t>
      </w:r>
      <w:r>
        <w:rPr>
          <w:color w:val="000000"/>
        </w:rPr>
        <w:t xml:space="preserve"> representation of foliage arises from the escalating demand for precise and current foliage information across diverse sectors, encompassing telecommunications, urban planning, and environmental conservation. Industry reports and white papers underscore the critical role of digital twin technology in optimizing telecommunications infrastructure and enhancing service quality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Kuruvatti</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Additionally, government initiatives aimed at sustainable urbanization and environmental stewardship emphasize the value of digital twins in informing data-driven decision-making processes </w:t>
      </w:r>
      <w:r w:rsidR="00DC50B5">
        <w:t>(</w:t>
      </w:r>
      <w:proofErr w:type="spellStart"/>
      <w:r w:rsidR="00DC50B5">
        <w:rPr>
          <w:rStyle w:val="contrib0"/>
        </w:rPr>
        <w:t>Angin</w:t>
      </w:r>
      <w:proofErr w:type="spellEnd"/>
      <w:r w:rsidR="00DC50B5">
        <w:rPr>
          <w:rStyle w:val="contriblist"/>
        </w:rPr>
        <w:t xml:space="preserve"> et al.</w:t>
      </w:r>
      <w:r w:rsidR="00DC50B5">
        <w:t xml:space="preserve">, </w:t>
      </w:r>
      <w:r w:rsidR="00DC50B5">
        <w:rPr>
          <w:rStyle w:val="Date1"/>
        </w:rPr>
        <w:t>2020</w:t>
      </w:r>
      <w:r w:rsidR="00DC50B5">
        <w:t xml:space="preserve">; </w:t>
      </w:r>
      <w:r w:rsidR="00DC50B5">
        <w:rPr>
          <w:rStyle w:val="contrib0"/>
        </w:rPr>
        <w:t>T. Deng</w:t>
      </w:r>
      <w:r w:rsidR="00DC50B5">
        <w:rPr>
          <w:rStyle w:val="contriblist"/>
        </w:rPr>
        <w:t xml:space="preserve"> et al.</w:t>
      </w:r>
      <w:r w:rsidR="00DC50B5">
        <w:t xml:space="preserve">, </w:t>
      </w:r>
      <w:r w:rsidR="00DC50B5">
        <w:rPr>
          <w:rStyle w:val="Date1"/>
        </w:rPr>
        <w:t>2021</w:t>
      </w:r>
      <w:r w:rsidR="00DC50B5">
        <w:t xml:space="preserve">; </w:t>
      </w:r>
      <w:r w:rsidR="00DC50B5">
        <w:rPr>
          <w:rStyle w:val="contrib0"/>
        </w:rPr>
        <w:t>Mylonas</w:t>
      </w:r>
      <w:r w:rsidR="00DC50B5">
        <w:rPr>
          <w:rStyle w:val="contriblist"/>
        </w:rPr>
        <w:t xml:space="preserve"> et al.</w:t>
      </w:r>
      <w:r w:rsidR="00DC50B5">
        <w:t xml:space="preserve">, </w:t>
      </w:r>
      <w:r w:rsidR="00DC50B5">
        <w:rPr>
          <w:rStyle w:val="Date1"/>
        </w:rPr>
        <w:t>2021</w:t>
      </w:r>
      <w:r w:rsidR="00DC50B5">
        <w:t xml:space="preserve">; </w:t>
      </w:r>
      <w:proofErr w:type="spellStart"/>
      <w:r w:rsidR="00DC50B5">
        <w:rPr>
          <w:rStyle w:val="contrib0"/>
        </w:rPr>
        <w:t>Shahat</w:t>
      </w:r>
      <w:proofErr w:type="spellEnd"/>
      <w:r w:rsidR="00DC50B5">
        <w:rPr>
          <w:rStyle w:val="contriblist"/>
        </w:rPr>
        <w:t xml:space="preserve"> et al.</w:t>
      </w:r>
      <w:r w:rsidR="00DC50B5">
        <w:t xml:space="preserve">, </w:t>
      </w:r>
      <w:r w:rsidR="00DC50B5">
        <w:rPr>
          <w:rStyle w:val="Date1"/>
        </w:rPr>
        <w:t>2021</w:t>
      </w:r>
      <w:r w:rsidR="00DC50B5">
        <w:t>)</w:t>
      </w:r>
      <w:r>
        <w:rPr>
          <w:color w:val="000000"/>
        </w:rPr>
        <w:t>.</w:t>
      </w:r>
    </w:p>
    <w:p w14:paraId="0565D440" w14:textId="47B55F59" w:rsidR="0014415B" w:rsidRPr="00F50101" w:rsidRDefault="00F50101" w:rsidP="00756E56">
      <w:pPr>
        <w:spacing w:line="480" w:lineRule="auto"/>
        <w:ind w:firstLine="720"/>
        <w:rPr>
          <w:color w:val="000000"/>
        </w:rPr>
      </w:pPr>
      <w:r>
        <w:rPr>
          <w:color w:val="000000"/>
        </w:rPr>
        <w:t>In summary, digital twins</w:t>
      </w:r>
      <w:r w:rsidR="00A443C7">
        <w:rPr>
          <w:color w:val="000000"/>
        </w:rPr>
        <w:t xml:space="preserve"> will </w:t>
      </w:r>
      <w:r>
        <w:rPr>
          <w:color w:val="000000"/>
        </w:rPr>
        <w:t>significantly advance over traditional methods like LiDAR and UAVs in urban and city planning. They offer improved data integration, faster iterations, sustainability, and smart city applications. The development of digital twins, driven by AI and computer vision, is a response to the challenges and limitations of traditional methods, promising more efficient, cost-effective, and scalable solutions for urban planning</w:t>
      </w:r>
      <w:r w:rsidR="00F83FAA">
        <w:rPr>
          <w:color w:val="000000"/>
        </w:rPr>
        <w:t>,</w:t>
      </w:r>
      <w:r>
        <w:rPr>
          <w:color w:val="000000"/>
        </w:rPr>
        <w:t xml:space="preserve"> and development.</w:t>
      </w:r>
      <w:r w:rsidR="00756E56">
        <w:rPr>
          <w:color w:val="000000"/>
        </w:rPr>
        <w:t xml:space="preserve"> </w:t>
      </w:r>
      <w:r w:rsidR="0014415B">
        <w:br w:type="page"/>
      </w:r>
    </w:p>
    <w:p w14:paraId="10196226" w14:textId="41A8D7A6" w:rsidR="00887A22" w:rsidRPr="00887A22" w:rsidRDefault="00887A22" w:rsidP="004920CB">
      <w:pPr>
        <w:pStyle w:val="Heading1"/>
      </w:pPr>
      <w:bookmarkStart w:id="47" w:name="_Toc161477447"/>
      <w:r w:rsidRPr="009A5606">
        <w:lastRenderedPageBreak/>
        <w:t>References</w:t>
      </w:r>
      <w:bookmarkEnd w:id="45"/>
      <w:bookmarkEnd w:id="46"/>
      <w:bookmarkEnd w:id="47"/>
    </w:p>
    <w:p w14:paraId="60709A3D" w14:textId="77777777" w:rsidR="00195C9A" w:rsidRDefault="00195C9A" w:rsidP="00195C9A">
      <w:pPr>
        <w:pBdr>
          <w:left w:val="none" w:sz="0" w:space="31" w:color="auto"/>
        </w:pBdr>
        <w:spacing w:line="480" w:lineRule="auto"/>
        <w:ind w:left="720" w:hanging="720"/>
        <w:rPr>
          <w:color w:val="000000"/>
        </w:rPr>
      </w:pPr>
      <w:r>
        <w:rPr>
          <w:rStyle w:val="Surname"/>
          <w:color w:val="000000"/>
        </w:rPr>
        <w:t>Abdullah</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Abdullah</w:t>
      </w:r>
      <w:r>
        <w:rPr>
          <w:rStyle w:val="Person"/>
          <w:color w:val="000000"/>
        </w:rPr>
        <w:t xml:space="preserve">, </w:t>
      </w:r>
      <w:r>
        <w:rPr>
          <w:rStyle w:val="Initials"/>
          <w:color w:val="000000"/>
        </w:rPr>
        <w:t>N.</w:t>
      </w:r>
      <w:r>
        <w:rPr>
          <w:rStyle w:val="PrimaryContribGroup"/>
          <w:color w:val="000000"/>
        </w:rPr>
        <w:t xml:space="preserve">, </w:t>
      </w:r>
      <w:proofErr w:type="spellStart"/>
      <w:r>
        <w:rPr>
          <w:rStyle w:val="Surname"/>
          <w:color w:val="000000"/>
        </w:rPr>
        <w:t>Balfaqih</w:t>
      </w:r>
      <w:proofErr w:type="spellEnd"/>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Shah</w:t>
      </w:r>
      <w:r>
        <w:rPr>
          <w:rStyle w:val="Person"/>
          <w:color w:val="000000"/>
        </w:rPr>
        <w:t xml:space="preserve">, </w:t>
      </w:r>
      <w:r>
        <w:rPr>
          <w:rStyle w:val="Initials"/>
          <w:color w:val="000000"/>
        </w:rPr>
        <w:t>N. S. M.</w:t>
      </w:r>
      <w:r>
        <w:rPr>
          <w:rStyle w:val="PrimaryContribGroup"/>
          <w:color w:val="000000"/>
        </w:rPr>
        <w:t xml:space="preserve">, </w:t>
      </w:r>
      <w:r>
        <w:rPr>
          <w:rStyle w:val="Surname"/>
          <w:color w:val="000000"/>
        </w:rPr>
        <w:t>Anuar</w:t>
      </w:r>
      <w:r>
        <w:rPr>
          <w:rStyle w:val="Person"/>
          <w:color w:val="000000"/>
        </w:rPr>
        <w:t xml:space="preserve">, </w:t>
      </w:r>
      <w:r>
        <w:rPr>
          <w:rStyle w:val="Initials"/>
          <w:color w:val="000000"/>
        </w:rPr>
        <w:t>S.</w:t>
      </w:r>
      <w:r>
        <w:rPr>
          <w:rStyle w:val="PrimaryContribGroup"/>
          <w:color w:val="000000"/>
        </w:rPr>
        <w:t xml:space="preserve">, </w:t>
      </w:r>
      <w:proofErr w:type="spellStart"/>
      <w:r>
        <w:rPr>
          <w:rStyle w:val="Surname"/>
          <w:color w:val="000000"/>
        </w:rPr>
        <w:t>Almohammedi</w:t>
      </w:r>
      <w:proofErr w:type="spellEnd"/>
      <w:r>
        <w:rPr>
          <w:rStyle w:val="Person"/>
          <w:color w:val="000000"/>
        </w:rPr>
        <w:t xml:space="preserve">, </w:t>
      </w:r>
      <w:r>
        <w:rPr>
          <w:rStyle w:val="Initials"/>
          <w:color w:val="000000"/>
        </w:rPr>
        <w:t>A. A.</w:t>
      </w:r>
      <w:r>
        <w:rPr>
          <w:rStyle w:val="PrimaryContribGroup"/>
          <w:color w:val="000000"/>
        </w:rPr>
        <w:t xml:space="preserve">, </w:t>
      </w:r>
      <w:proofErr w:type="spellStart"/>
      <w:r>
        <w:rPr>
          <w:rStyle w:val="Surname"/>
          <w:color w:val="000000"/>
        </w:rPr>
        <w:t>Salh</w:t>
      </w:r>
      <w:proofErr w:type="spellEnd"/>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Farah</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Shepelev</w:t>
      </w:r>
      <w:r>
        <w:rPr>
          <w:rStyle w:val="Person"/>
          <w:color w:val="000000"/>
        </w:rPr>
        <w:t xml:space="preserve">, </w:t>
      </w:r>
      <w:r>
        <w:rPr>
          <w:rStyle w:val="Initials"/>
          <w:color w:val="000000"/>
        </w:rPr>
        <w:t>V.</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proofErr w:type="spellStart"/>
      <w:r>
        <w:rPr>
          <w:rStyle w:val="TitleName"/>
          <w:color w:val="000000"/>
        </w:rPr>
        <w:t>Maximising</w:t>
      </w:r>
      <w:proofErr w:type="spellEnd"/>
      <w:r>
        <w:rPr>
          <w:rStyle w:val="TitleName"/>
          <w:color w:val="000000"/>
        </w:rPr>
        <w:t xml:space="preserve"> system throughput in wireless powered sub-6 GHz and </w:t>
      </w:r>
      <w:proofErr w:type="spellStart"/>
      <w:r>
        <w:rPr>
          <w:rStyle w:val="TitleName"/>
          <w:color w:val="000000"/>
        </w:rPr>
        <w:t>millimetre</w:t>
      </w:r>
      <w:proofErr w:type="spellEnd"/>
      <w:r>
        <w:rPr>
          <w:rStyle w:val="TitleName"/>
          <w:color w:val="000000"/>
        </w:rPr>
        <w:t>-wave 5G heterogeneous networks.</w:t>
      </w:r>
      <w:r>
        <w:rPr>
          <w:rStyle w:val="ReferenceBody"/>
          <w:color w:val="000000"/>
        </w:rPr>
        <w:t xml:space="preserve"> </w:t>
      </w:r>
      <w:proofErr w:type="spellStart"/>
      <w:r>
        <w:rPr>
          <w:rStyle w:val="TitleName"/>
          <w:i/>
          <w:iCs/>
          <w:color w:val="000000"/>
        </w:rPr>
        <w:t>Telkomnika</w:t>
      </w:r>
      <w:proofErr w:type="spellEnd"/>
      <w:r>
        <w:rPr>
          <w:rStyle w:val="SourceSection"/>
          <w:color w:val="000000"/>
        </w:rPr>
        <w:t xml:space="preserve">, </w:t>
      </w:r>
      <w:r>
        <w:rPr>
          <w:rStyle w:val="Volume"/>
          <w:i/>
          <w:iCs/>
          <w:color w:val="000000"/>
        </w:rPr>
        <w:t>18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1185</w:t>
      </w:r>
      <w:r>
        <w:rPr>
          <w:rStyle w:val="Pagination"/>
          <w:color w:val="000000"/>
        </w:rPr>
        <w:t>–</w:t>
      </w:r>
      <w:r>
        <w:rPr>
          <w:rStyle w:val="LastPage"/>
          <w:color w:val="000000"/>
        </w:rPr>
        <w:t>1194</w:t>
      </w:r>
      <w:r>
        <w:rPr>
          <w:rStyle w:val="SourceSection"/>
          <w:color w:val="000000"/>
        </w:rPr>
        <w:t xml:space="preserve">. </w:t>
      </w:r>
      <w:r>
        <w:rPr>
          <w:rStyle w:val="SourceLocation"/>
          <w:color w:val="000000"/>
        </w:rPr>
        <w:t>https://doi.org/</w:t>
      </w:r>
      <w:r>
        <w:rPr>
          <w:rStyle w:val="Doi"/>
          <w:color w:val="000000"/>
        </w:rPr>
        <w:t>10.12928/TELKOMNIKA.v18i3.15049</w:t>
      </w:r>
    </w:p>
    <w:p w14:paraId="5ADA0CFF" w14:textId="77777777" w:rsidR="00195C9A" w:rsidRDefault="00195C9A" w:rsidP="00195C9A">
      <w:pPr>
        <w:pBdr>
          <w:left w:val="none" w:sz="0" w:space="31" w:color="auto"/>
        </w:pBdr>
        <w:spacing w:line="480" w:lineRule="auto"/>
        <w:ind w:left="720" w:hanging="720"/>
        <w:rPr>
          <w:color w:val="000000"/>
        </w:rPr>
      </w:pPr>
      <w:proofErr w:type="spellStart"/>
      <w:r>
        <w:rPr>
          <w:rStyle w:val="Surname"/>
          <w:color w:val="000000"/>
        </w:rPr>
        <w:t>Aikoh</w:t>
      </w:r>
      <w:proofErr w:type="spellEnd"/>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Homma</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Abe</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Comparing conventional manual measurement of the green view index with modern automatic methods using Google Street View and semantic segmentation</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i/>
          <w:iCs/>
          <w:color w:val="000000"/>
        </w:rPr>
        <w:t>80</w:t>
      </w:r>
      <w:r>
        <w:rPr>
          <w:rStyle w:val="SourceSection"/>
          <w:color w:val="000000"/>
        </w:rPr>
        <w:t xml:space="preserve">, </w:t>
      </w:r>
      <w:r>
        <w:rPr>
          <w:rStyle w:val="FirstPage"/>
          <w:color w:val="000000"/>
        </w:rPr>
        <w:t>127845</w:t>
      </w:r>
      <w:r>
        <w:rPr>
          <w:rStyle w:val="SourceSection"/>
          <w:color w:val="000000"/>
        </w:rPr>
        <w:t xml:space="preserve">. </w:t>
      </w:r>
      <w:r>
        <w:rPr>
          <w:rStyle w:val="SourceLocation"/>
          <w:color w:val="000000"/>
        </w:rPr>
        <w:t>https://doi.org/</w:t>
      </w:r>
      <w:r>
        <w:rPr>
          <w:rStyle w:val="Doi"/>
          <w:color w:val="000000"/>
        </w:rPr>
        <w:t>10.1016/j.ufug.2023.127845</w:t>
      </w:r>
    </w:p>
    <w:p w14:paraId="7A316F9F" w14:textId="77777777" w:rsidR="00195C9A" w:rsidRDefault="00195C9A" w:rsidP="00195C9A">
      <w:pPr>
        <w:pBdr>
          <w:left w:val="none" w:sz="0" w:space="31" w:color="auto"/>
        </w:pBdr>
        <w:spacing w:line="480" w:lineRule="auto"/>
        <w:ind w:left="720" w:hanging="720"/>
        <w:rPr>
          <w:color w:val="000000"/>
        </w:rPr>
      </w:pPr>
      <w:r>
        <w:rPr>
          <w:rStyle w:val="Surname"/>
          <w:color w:val="000000"/>
        </w:rPr>
        <w:t>Alkhateeb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Charan</w:t>
      </w:r>
      <w:r>
        <w:rPr>
          <w:rStyle w:val="Person"/>
          <w:color w:val="000000"/>
        </w:rPr>
        <w:t xml:space="preserve">, </w:t>
      </w:r>
      <w:r>
        <w:rPr>
          <w:rStyle w:val="Initials"/>
          <w:color w:val="000000"/>
        </w:rPr>
        <w:t>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Real-time digital twins: Vision and research directions for 6G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61</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128</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10.1109/MCOM.001.2200866</w:t>
      </w:r>
    </w:p>
    <w:p w14:paraId="5594108F" w14:textId="77777777" w:rsidR="00195C9A" w:rsidRDefault="00195C9A" w:rsidP="00195C9A">
      <w:pPr>
        <w:pBdr>
          <w:left w:val="none" w:sz="0" w:space="31" w:color="auto"/>
        </w:pBdr>
        <w:spacing w:line="480" w:lineRule="auto"/>
        <w:ind w:left="720" w:hanging="720"/>
        <w:rPr>
          <w:color w:val="000000"/>
        </w:rPr>
      </w:pPr>
      <w:proofErr w:type="spellStart"/>
      <w:r>
        <w:rPr>
          <w:rStyle w:val="Surname"/>
          <w:color w:val="000000"/>
        </w:rPr>
        <w:t>Angin</w:t>
      </w:r>
      <w:proofErr w:type="spellEnd"/>
      <w:r>
        <w:rPr>
          <w:rStyle w:val="Person"/>
          <w:color w:val="000000"/>
        </w:rPr>
        <w:t xml:space="preserve">, </w:t>
      </w:r>
      <w:r>
        <w:rPr>
          <w:rStyle w:val="Initials"/>
          <w:color w:val="000000"/>
        </w:rPr>
        <w:t>P.</w:t>
      </w:r>
      <w:r>
        <w:rPr>
          <w:rStyle w:val="PrimaryContribGroup"/>
          <w:color w:val="000000"/>
        </w:rPr>
        <w:t xml:space="preserve">, </w:t>
      </w:r>
      <w:proofErr w:type="spellStart"/>
      <w:r>
        <w:rPr>
          <w:rStyle w:val="Surname"/>
          <w:color w:val="000000"/>
        </w:rPr>
        <w:t>Anisi</w:t>
      </w:r>
      <w:proofErr w:type="spellEnd"/>
      <w:r>
        <w:rPr>
          <w:rStyle w:val="Person"/>
          <w:color w:val="000000"/>
        </w:rPr>
        <w:t xml:space="preserve">, </w:t>
      </w:r>
      <w:r>
        <w:rPr>
          <w:rStyle w:val="Initials"/>
          <w:color w:val="000000"/>
        </w:rPr>
        <w:t>M. H.</w:t>
      </w:r>
      <w:r>
        <w:rPr>
          <w:rStyle w:val="PrimaryContribGroup"/>
          <w:color w:val="000000"/>
        </w:rPr>
        <w:t xml:space="preserve">, </w:t>
      </w:r>
      <w:proofErr w:type="spellStart"/>
      <w:r>
        <w:rPr>
          <w:rStyle w:val="Surname"/>
          <w:color w:val="000000"/>
        </w:rPr>
        <w:t>Göksel</w:t>
      </w:r>
      <w:proofErr w:type="spellEnd"/>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Gürsoy</w:t>
      </w:r>
      <w:r>
        <w:rPr>
          <w:rStyle w:val="Person"/>
          <w:color w:val="000000"/>
        </w:rPr>
        <w:t xml:space="preserve">, </w:t>
      </w:r>
      <w:r>
        <w:rPr>
          <w:rStyle w:val="Initials"/>
          <w:color w:val="000000"/>
        </w:rPr>
        <w:t>C.</w:t>
      </w:r>
      <w:r>
        <w:rPr>
          <w:rStyle w:val="PrimaryContribGroup"/>
          <w:color w:val="000000"/>
        </w:rPr>
        <w:t xml:space="preserve">, &amp; </w:t>
      </w:r>
      <w:proofErr w:type="spellStart"/>
      <w:r>
        <w:rPr>
          <w:rStyle w:val="Surname"/>
          <w:color w:val="000000"/>
        </w:rPr>
        <w:t>Büyükgülcü</w:t>
      </w:r>
      <w:proofErr w:type="spellEnd"/>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proofErr w:type="spellStart"/>
      <w:r>
        <w:rPr>
          <w:rStyle w:val="TitleName"/>
          <w:color w:val="000000"/>
        </w:rPr>
        <w:t>AgriLoRa</w:t>
      </w:r>
      <w:proofErr w:type="spellEnd"/>
      <w:r>
        <w:rPr>
          <w:rStyle w:val="TitleName"/>
          <w:color w:val="000000"/>
        </w:rPr>
        <w:t>: a digital twin framework for smart agriculture.</w:t>
      </w:r>
      <w:r>
        <w:rPr>
          <w:rStyle w:val="ReferenceBody"/>
          <w:color w:val="000000"/>
        </w:rPr>
        <w:t xml:space="preserve"> </w:t>
      </w:r>
      <w:r>
        <w:rPr>
          <w:rStyle w:val="TitleName"/>
          <w:i/>
          <w:iCs/>
          <w:color w:val="000000"/>
        </w:rPr>
        <w:t>Journal of Wireless Mobile Networks, Ubiquitous Computing, and Dependable Applications (</w:t>
      </w:r>
      <w:proofErr w:type="spellStart"/>
      <w:r>
        <w:rPr>
          <w:rStyle w:val="TitleName"/>
          <w:i/>
          <w:iCs/>
          <w:color w:val="000000"/>
        </w:rPr>
        <w:t>JoWUA</w:t>
      </w:r>
      <w:proofErr w:type="spellEnd"/>
      <w:r>
        <w:rPr>
          <w:rStyle w:val="TitleName"/>
          <w:i/>
          <w:iCs/>
          <w:color w:val="000000"/>
        </w:rPr>
        <w:t>)</w:t>
      </w:r>
      <w:r>
        <w:rPr>
          <w:rStyle w:val="SourceSection"/>
          <w:color w:val="000000"/>
        </w:rPr>
        <w:t xml:space="preserve">, </w:t>
      </w:r>
      <w:r>
        <w:rPr>
          <w:rStyle w:val="Volume"/>
          <w:i/>
          <w:iCs/>
          <w:color w:val="000000"/>
        </w:rPr>
        <w:t>11</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77</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10.22667/JOWUA.2020.12.31.077</w:t>
      </w:r>
    </w:p>
    <w:p w14:paraId="2C4C2A13" w14:textId="77777777" w:rsidR="00195C9A" w:rsidRDefault="00195C9A" w:rsidP="00195C9A">
      <w:pPr>
        <w:pBdr>
          <w:left w:val="none" w:sz="0" w:space="31" w:color="auto"/>
        </w:pBd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i/>
          <w:iCs/>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00F6D281" w14:textId="77777777" w:rsidR="00195C9A" w:rsidRDefault="00195C9A" w:rsidP="00195C9A">
      <w:pPr>
        <w:pBdr>
          <w:left w:val="none" w:sz="0" w:space="31" w:color="auto"/>
        </w:pBdr>
        <w:spacing w:line="480" w:lineRule="auto"/>
        <w:ind w:left="720" w:hanging="720"/>
        <w:rPr>
          <w:color w:val="000000"/>
        </w:rPr>
      </w:pPr>
      <w:r>
        <w:rPr>
          <w:rStyle w:val="Surname"/>
          <w:color w:val="000000"/>
        </w:rPr>
        <w:t>Attaran</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Celik</w:t>
      </w:r>
      <w:r>
        <w:rPr>
          <w:rStyle w:val="Person"/>
          <w:color w:val="000000"/>
        </w:rPr>
        <w:t xml:space="preserve">, </w:t>
      </w:r>
      <w:r>
        <w:rPr>
          <w:rStyle w:val="Initials"/>
          <w:color w:val="000000"/>
        </w:rPr>
        <w:t>B. 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Benefits, use cases, challenges, and opportunities</w:t>
      </w:r>
      <w:r>
        <w:rPr>
          <w:rStyle w:val="ReferenceBody"/>
          <w:color w:val="000000"/>
        </w:rPr>
        <w:t xml:space="preserve">. </w:t>
      </w:r>
      <w:r>
        <w:rPr>
          <w:rStyle w:val="TitleName"/>
          <w:i/>
          <w:iCs/>
          <w:color w:val="000000"/>
        </w:rPr>
        <w:t>Decision Analytics Journal</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100165</w:t>
      </w:r>
      <w:r>
        <w:rPr>
          <w:rStyle w:val="SourceSection"/>
          <w:color w:val="000000"/>
        </w:rPr>
        <w:t xml:space="preserve">. </w:t>
      </w:r>
      <w:r>
        <w:rPr>
          <w:rStyle w:val="SourceLocation"/>
          <w:color w:val="000000"/>
        </w:rPr>
        <w:t>https://doi.org/</w:t>
      </w:r>
      <w:r>
        <w:rPr>
          <w:rStyle w:val="Doi"/>
          <w:color w:val="000000"/>
        </w:rPr>
        <w:t>10.1016/j.dajour.2023.100165</w:t>
      </w:r>
    </w:p>
    <w:p w14:paraId="17F649CD" w14:textId="77777777" w:rsidR="00195C9A" w:rsidRDefault="00195C9A" w:rsidP="00195C9A">
      <w:pPr>
        <w:pBdr>
          <w:left w:val="none" w:sz="0" w:space="31" w:color="auto"/>
        </w:pBdr>
        <w:spacing w:line="480" w:lineRule="auto"/>
        <w:ind w:left="720" w:hanging="720"/>
        <w:rPr>
          <w:color w:val="000000"/>
        </w:rPr>
      </w:pPr>
      <w:r>
        <w:rPr>
          <w:rStyle w:val="Surname"/>
          <w:color w:val="000000"/>
        </w:rPr>
        <w:lastRenderedPageBreak/>
        <w:t>Azad</w:t>
      </w:r>
      <w:r>
        <w:rPr>
          <w:rStyle w:val="Person"/>
          <w:color w:val="000000"/>
        </w:rPr>
        <w:t xml:space="preserve">, </w:t>
      </w:r>
      <w:r>
        <w:rPr>
          <w:rStyle w:val="Initials"/>
          <w:color w:val="000000"/>
        </w:rPr>
        <w:t>M. M.</w:t>
      </w:r>
      <w:r>
        <w:rPr>
          <w:rStyle w:val="PrimaryContribGroup"/>
          <w:color w:val="000000"/>
        </w:rPr>
        <w:t xml:space="preserve">, </w:t>
      </w:r>
      <w:r>
        <w:rPr>
          <w:rStyle w:val="Surname"/>
          <w:color w:val="000000"/>
        </w:rPr>
        <w:t>Carla</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Scott</w:t>
      </w:r>
      <w:r>
        <w:rPr>
          <w:rStyle w:val="Person"/>
          <w:color w:val="000000"/>
        </w:rPr>
        <w:t xml:space="preserve">, </w:t>
      </w:r>
      <w:r>
        <w:rPr>
          <w:rStyle w:val="Initials"/>
          <w:color w:val="000000"/>
        </w:rPr>
        <w:t>D. L.</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Leveraging Digital Twin Technology in Model-Based Systems Engineering</w:t>
      </w:r>
      <w:r>
        <w:rPr>
          <w:rStyle w:val="ReferenceBody"/>
          <w:color w:val="000000"/>
        </w:rPr>
        <w:t xml:space="preserve">. </w:t>
      </w:r>
      <w:r>
        <w:rPr>
          <w:rStyle w:val="TitleName"/>
          <w:i/>
          <w:iCs/>
          <w:color w:val="000000"/>
        </w:rPr>
        <w:t>Systems</w:t>
      </w:r>
      <w:r>
        <w:rPr>
          <w:rStyle w:val="SourceSection"/>
          <w:color w:val="000000"/>
        </w:rPr>
        <w:t xml:space="preserve">, </w:t>
      </w:r>
      <w:r>
        <w:rPr>
          <w:rStyle w:val="Volume"/>
          <w:i/>
          <w:iCs/>
          <w:color w:val="000000"/>
        </w:rPr>
        <w:t>7</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w:t>
      </w:r>
      <w:r>
        <w:rPr>
          <w:rStyle w:val="SourceSection"/>
          <w:color w:val="000000"/>
        </w:rPr>
        <w:t xml:space="preserve">. </w:t>
      </w:r>
      <w:r>
        <w:rPr>
          <w:rStyle w:val="SourceLocation"/>
          <w:color w:val="000000"/>
        </w:rPr>
        <w:t>https://doi.org/</w:t>
      </w:r>
      <w:r>
        <w:rPr>
          <w:rStyle w:val="Doi"/>
          <w:color w:val="000000"/>
        </w:rPr>
        <w:t>10.3390/systems7010007</w:t>
      </w:r>
    </w:p>
    <w:p w14:paraId="172F66B2" w14:textId="291F272C" w:rsidR="009671DB" w:rsidRPr="009671DB" w:rsidRDefault="009671DB" w:rsidP="00195C9A">
      <w:pPr>
        <w:pBdr>
          <w:left w:val="none" w:sz="0" w:space="31" w:color="auto"/>
        </w:pBdr>
        <w:spacing w:line="480" w:lineRule="auto"/>
        <w:ind w:left="720" w:hanging="720"/>
        <w:rPr>
          <w:rFonts w:cs="Times New Roman"/>
          <w:color w:val="000000"/>
          <w:szCs w:val="24"/>
        </w:rPr>
      </w:pPr>
      <w:r w:rsidRPr="009671DB">
        <w:t xml:space="preserve">Barb, G., </w:t>
      </w:r>
      <w:proofErr w:type="spellStart"/>
      <w:r w:rsidRPr="009671DB">
        <w:t>Danuti</w:t>
      </w:r>
      <w:proofErr w:type="spellEnd"/>
      <w:r w:rsidRPr="009671DB">
        <w:t xml:space="preserve">, F., </w:t>
      </w:r>
      <w:proofErr w:type="spellStart"/>
      <w:r w:rsidRPr="009671DB">
        <w:t>Ouamri</w:t>
      </w:r>
      <w:proofErr w:type="spellEnd"/>
      <w:r w:rsidRPr="009671DB">
        <w:t xml:space="preserve">, M. A., &amp; </w:t>
      </w:r>
      <w:proofErr w:type="spellStart"/>
      <w:r w:rsidRPr="009671DB">
        <w:t>Otesteanu</w:t>
      </w:r>
      <w:proofErr w:type="spellEnd"/>
      <w:r w:rsidRPr="009671DB">
        <w:t>, M. (2022). Analysis of Vegetation and</w:t>
      </w:r>
      <w:r w:rsidRPr="009671DB">
        <w:rPr>
          <w:rFonts w:cs="Times New Roman"/>
          <w:color w:val="595959"/>
          <w:szCs w:val="24"/>
          <w:shd w:val="clear" w:color="auto" w:fill="F5F5F5"/>
        </w:rPr>
        <w:t xml:space="preserve"> </w:t>
      </w:r>
      <w:r w:rsidRPr="009671DB">
        <w:t xml:space="preserve">Penetration Losses in 5G </w:t>
      </w:r>
      <w:proofErr w:type="spellStart"/>
      <w:r w:rsidRPr="009671DB">
        <w:t>mmWave</w:t>
      </w:r>
      <w:proofErr w:type="spellEnd"/>
      <w:r w:rsidRPr="009671DB">
        <w:t xml:space="preserve"> Communication Systems. </w:t>
      </w:r>
      <w:r w:rsidRPr="00F2509A">
        <w:rPr>
          <w:i/>
          <w:iCs/>
        </w:rPr>
        <w:t>2022 International Symposium on Electronics and Telecommunications (ISETC), Electronics and Telecommunications (ISETC), 2022 International Symposium On</w:t>
      </w:r>
      <w:r w:rsidRPr="009671DB">
        <w:t>, 1–5. https://doi.org/10.1109/ISETC56213.2022.10009963</w:t>
      </w:r>
    </w:p>
    <w:p w14:paraId="07935227" w14:textId="77777777" w:rsidR="00195C9A" w:rsidRDefault="00195C9A" w:rsidP="00195C9A">
      <w:pPr>
        <w:pBdr>
          <w:left w:val="none" w:sz="0" w:space="31" w:color="auto"/>
        </w:pBdr>
        <w:spacing w:line="480" w:lineRule="auto"/>
        <w:ind w:left="720" w:hanging="720"/>
        <w:rPr>
          <w:color w:val="000000"/>
        </w:rPr>
      </w:pPr>
      <w:r>
        <w:rPr>
          <w:rStyle w:val="Surname"/>
          <w:color w:val="000000"/>
        </w:rPr>
        <w:t>Blume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Blume</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Thiede</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Herrmann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Data-Driven Digital Twins for Technical Building Services Operation in Factories: A Cooling Tower Case Study</w:t>
      </w:r>
      <w:r>
        <w:rPr>
          <w:rStyle w:val="ReferenceBody"/>
          <w:color w:val="000000"/>
        </w:rPr>
        <w:t xml:space="preserve">. </w:t>
      </w:r>
      <w:r>
        <w:rPr>
          <w:rStyle w:val="TitleName"/>
          <w:i/>
          <w:iCs/>
          <w:color w:val="000000"/>
        </w:rPr>
        <w:t>Journal of Manufacturing Materials Processing</w:t>
      </w:r>
      <w:r>
        <w:rPr>
          <w:rStyle w:val="SourceSection"/>
          <w:color w:val="000000"/>
        </w:rPr>
        <w:t xml:space="preserve">, </w:t>
      </w:r>
      <w:r>
        <w:rPr>
          <w:rStyle w:val="Volume"/>
          <w:i/>
          <w:iCs/>
          <w:color w:val="000000"/>
        </w:rPr>
        <w:t>4</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97</w:t>
      </w:r>
      <w:r>
        <w:rPr>
          <w:rStyle w:val="SourceSection"/>
          <w:color w:val="000000"/>
        </w:rPr>
        <w:t xml:space="preserve">. </w:t>
      </w:r>
      <w:r>
        <w:rPr>
          <w:rStyle w:val="SourceLocation"/>
          <w:color w:val="000000"/>
        </w:rPr>
        <w:t>https://doi.org/</w:t>
      </w:r>
      <w:r>
        <w:rPr>
          <w:rStyle w:val="Doi"/>
          <w:color w:val="000000"/>
        </w:rPr>
        <w:t>10.3390/jmmp4040097</w:t>
      </w:r>
    </w:p>
    <w:p w14:paraId="39C3545F" w14:textId="77777777" w:rsidR="00195C9A" w:rsidRDefault="00195C9A" w:rsidP="00195C9A">
      <w:pPr>
        <w:pBdr>
          <w:left w:val="none" w:sz="0" w:space="31" w:color="auto"/>
        </w:pBdr>
        <w:spacing w:line="480" w:lineRule="auto"/>
        <w:ind w:left="720" w:hanging="720"/>
        <w:rPr>
          <w:color w:val="000000"/>
        </w:rPr>
      </w:pPr>
      <w:r>
        <w:rPr>
          <w:rStyle w:val="Surname"/>
          <w:color w:val="000000"/>
        </w:rPr>
        <w:t>Bose</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Chatur</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Mukherjee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Verma</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Adhya</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Traffic-Aware Optimal Multi-Beam Resource Allocation in 5G Networks Impaired by Rain and Foliage</w:t>
      </w:r>
      <w:r>
        <w:rPr>
          <w:rStyle w:val="ReferenceBody"/>
          <w:color w:val="000000"/>
        </w:rPr>
        <w:t xml:space="preserve">. </w:t>
      </w:r>
      <w:r>
        <w:rPr>
          <w:rStyle w:val="TitleName"/>
          <w:i/>
          <w:iCs/>
          <w:color w:val="000000"/>
        </w:rPr>
        <w:t>IEEE Communications Letters</w:t>
      </w:r>
      <w:r>
        <w:rPr>
          <w:rStyle w:val="SourceSection"/>
          <w:color w:val="000000"/>
        </w:rPr>
        <w:t xml:space="preserve">, </w:t>
      </w:r>
      <w:r>
        <w:rPr>
          <w:rStyle w:val="FirstPage"/>
          <w:color w:val="000000"/>
        </w:rPr>
        <w:t>1</w:t>
      </w:r>
      <w:r>
        <w:rPr>
          <w:rStyle w:val="SourceSection"/>
          <w:color w:val="000000"/>
        </w:rPr>
        <w:t xml:space="preserve">. </w:t>
      </w:r>
      <w:r>
        <w:rPr>
          <w:rStyle w:val="SourceLocation"/>
          <w:color w:val="000000"/>
        </w:rPr>
        <w:t>https://doi.org/</w:t>
      </w:r>
      <w:r>
        <w:rPr>
          <w:rStyle w:val="Doi"/>
          <w:color w:val="000000"/>
        </w:rPr>
        <w:t>10.1109/LCOMM.2024.3357174</w:t>
      </w:r>
    </w:p>
    <w:p w14:paraId="15888ED1" w14:textId="77777777" w:rsidR="00195C9A" w:rsidRDefault="00195C9A" w:rsidP="00195C9A">
      <w:pPr>
        <w:pBdr>
          <w:left w:val="none" w:sz="0" w:space="31" w:color="auto"/>
        </w:pBdr>
        <w:spacing w:line="480" w:lineRule="auto"/>
        <w:ind w:left="720" w:hanging="720"/>
        <w:rPr>
          <w:color w:val="000000"/>
        </w:rPr>
      </w:pPr>
      <w:r>
        <w:rPr>
          <w:rStyle w:val="Surname"/>
          <w:color w:val="000000"/>
        </w:rPr>
        <w:t>Capecchi</w:t>
      </w:r>
      <w:r>
        <w:rPr>
          <w:rStyle w:val="Person"/>
          <w:color w:val="000000"/>
        </w:rPr>
        <w:t xml:space="preserve">, </w:t>
      </w:r>
      <w:r>
        <w:rPr>
          <w:rStyle w:val="Initials"/>
          <w:color w:val="000000"/>
        </w:rPr>
        <w:t>I.</w:t>
      </w:r>
      <w:r>
        <w:rPr>
          <w:rStyle w:val="PrimaryContribGroup"/>
          <w:color w:val="000000"/>
        </w:rPr>
        <w:t xml:space="preserve">, </w:t>
      </w:r>
      <w:proofErr w:type="spellStart"/>
      <w:r>
        <w:rPr>
          <w:rStyle w:val="Surname"/>
          <w:color w:val="000000"/>
        </w:rPr>
        <w:t>Borghini</w:t>
      </w:r>
      <w:proofErr w:type="spellEnd"/>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Bernetti</w:t>
      </w:r>
      <w:r>
        <w:rPr>
          <w:rStyle w:val="Person"/>
          <w:color w:val="000000"/>
        </w:rPr>
        <w:t xml:space="preserve">, </w:t>
      </w:r>
      <w:r>
        <w:rPr>
          <w:rStyle w:val="Initials"/>
          <w:color w:val="000000"/>
        </w:rPr>
        <w:t>I.</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Automated urban tree survey using remote sensing data, Google Street View images, and plant species recognition apps</w:t>
      </w:r>
      <w:r>
        <w:rPr>
          <w:rStyle w:val="ReferenceBody"/>
          <w:color w:val="000000"/>
        </w:rPr>
        <w:t xml:space="preserve">. </w:t>
      </w:r>
      <w:r>
        <w:rPr>
          <w:rStyle w:val="TitleName"/>
          <w:i/>
          <w:iCs/>
          <w:color w:val="000000"/>
        </w:rPr>
        <w:t>European Journal of Remote Sensing</w:t>
      </w:r>
      <w:r>
        <w:rPr>
          <w:rStyle w:val="SourceSection"/>
          <w:color w:val="000000"/>
        </w:rPr>
        <w:t xml:space="preserve">, </w:t>
      </w:r>
      <w:r>
        <w:rPr>
          <w:rStyle w:val="Volume"/>
          <w:i/>
          <w:iCs/>
          <w:color w:val="000000"/>
        </w:rPr>
        <w:t>56</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2162441</w:t>
      </w:r>
      <w:r>
        <w:rPr>
          <w:rStyle w:val="SourceSection"/>
          <w:color w:val="000000"/>
        </w:rPr>
        <w:t xml:space="preserve">. </w:t>
      </w:r>
      <w:r>
        <w:rPr>
          <w:rStyle w:val="SourceLocation"/>
          <w:color w:val="000000"/>
        </w:rPr>
        <w:t>https://doi.org/</w:t>
      </w:r>
      <w:r>
        <w:rPr>
          <w:rStyle w:val="Doi"/>
          <w:color w:val="000000"/>
        </w:rPr>
        <w:t>10.1080/22797254.2022.2162441</w:t>
      </w:r>
    </w:p>
    <w:p w14:paraId="32DB9449" w14:textId="77777777" w:rsidR="00195C9A" w:rsidRDefault="00195C9A" w:rsidP="00195C9A">
      <w:pPr>
        <w:pBdr>
          <w:left w:val="none" w:sz="0" w:space="31" w:color="auto"/>
        </w:pBd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Gong</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Cheng</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Building Area Estimation in Drone Aerial Images Based on Mask R-CNN</w:t>
      </w:r>
      <w:r>
        <w:rPr>
          <w:rStyle w:val="ReferenceBody"/>
          <w:color w:val="000000"/>
        </w:rPr>
        <w:t xml:space="preserve">. </w:t>
      </w:r>
      <w:r>
        <w:rPr>
          <w:rStyle w:val="TitleName"/>
          <w:i/>
          <w:iCs/>
          <w:color w:val="000000"/>
        </w:rPr>
        <w:t>IEEE Geoscience and Remote Sensing Letters</w:t>
      </w:r>
      <w:r>
        <w:rPr>
          <w:rStyle w:val="SourceSection"/>
          <w:color w:val="000000"/>
        </w:rPr>
        <w:t xml:space="preserve">, </w:t>
      </w:r>
      <w:r>
        <w:rPr>
          <w:rStyle w:val="Volume"/>
          <w:i/>
          <w:iCs/>
          <w:color w:val="000000"/>
        </w:rPr>
        <w:t>18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891</w:t>
      </w:r>
      <w:r>
        <w:rPr>
          <w:rStyle w:val="Pagination"/>
          <w:color w:val="000000"/>
        </w:rPr>
        <w:t>–</w:t>
      </w:r>
      <w:r>
        <w:rPr>
          <w:rStyle w:val="LastPage"/>
          <w:color w:val="000000"/>
        </w:rPr>
        <w:t>894</w:t>
      </w:r>
      <w:r>
        <w:rPr>
          <w:rStyle w:val="SourceSection"/>
          <w:color w:val="000000"/>
        </w:rPr>
        <w:t xml:space="preserve">. </w:t>
      </w:r>
      <w:r>
        <w:rPr>
          <w:rStyle w:val="SourceLocation"/>
          <w:color w:val="000000"/>
        </w:rPr>
        <w:t>https://doi.org/</w:t>
      </w:r>
      <w:r>
        <w:rPr>
          <w:rStyle w:val="Doi"/>
          <w:color w:val="000000"/>
        </w:rPr>
        <w:t>10.1109/LGRS.2020.2988326</w:t>
      </w:r>
    </w:p>
    <w:p w14:paraId="2CD47C61" w14:textId="77777777" w:rsidR="00195C9A" w:rsidRDefault="00195C9A" w:rsidP="00195C9A">
      <w:pPr>
        <w:pBdr>
          <w:left w:val="none" w:sz="0" w:space="31" w:color="auto"/>
        </w:pBdr>
        <w:spacing w:line="480" w:lineRule="auto"/>
        <w:ind w:left="720" w:hanging="720"/>
        <w:rPr>
          <w:color w:val="000000"/>
        </w:rPr>
      </w:pPr>
      <w:r>
        <w:rPr>
          <w:rStyle w:val="Surname"/>
          <w:color w:val="000000"/>
        </w:rPr>
        <w:lastRenderedPageBreak/>
        <w:t>Chen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Yu</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Individual Tree Segmentation and Tree Height Estimation Using Leaf-Off and Leaf-On UAV-LiDAR Data in Dense Deciduous Forests</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i/>
          <w:iCs/>
          <w:color w:val="000000"/>
        </w:rPr>
        <w:t>14</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2787</w:t>
      </w:r>
      <w:r>
        <w:rPr>
          <w:rStyle w:val="SourceSection"/>
          <w:color w:val="000000"/>
        </w:rPr>
        <w:t xml:space="preserve">. </w:t>
      </w:r>
      <w:r>
        <w:rPr>
          <w:rStyle w:val="SourceLocation"/>
          <w:color w:val="000000"/>
        </w:rPr>
        <w:t>https://doi.org/</w:t>
      </w:r>
      <w:r>
        <w:rPr>
          <w:rStyle w:val="Doi"/>
          <w:color w:val="000000"/>
        </w:rPr>
        <w:t>10.3390/rs14122787</w:t>
      </w:r>
    </w:p>
    <w:p w14:paraId="6EB45021" w14:textId="77777777" w:rsidR="00195C9A" w:rsidRDefault="00195C9A" w:rsidP="00195C9A">
      <w:pPr>
        <w:pBdr>
          <w:left w:val="none" w:sz="0" w:space="31" w:color="auto"/>
        </w:pBdr>
        <w:spacing w:line="480" w:lineRule="auto"/>
        <w:ind w:left="720" w:hanging="720"/>
        <w:rPr>
          <w:color w:val="000000"/>
        </w:rPr>
      </w:pPr>
      <w:proofErr w:type="spellStart"/>
      <w:r>
        <w:rPr>
          <w:rStyle w:val="Surname"/>
          <w:color w:val="000000"/>
        </w:rPr>
        <w:t>Chikhale</w:t>
      </w:r>
      <w:proofErr w:type="spellEnd"/>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proofErr w:type="spellStart"/>
      <w:r>
        <w:rPr>
          <w:rStyle w:val="Surname"/>
          <w:color w:val="000000"/>
        </w:rPr>
        <w:t>Deosarkar</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i/>
          <w:iCs/>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1672F95A" w14:textId="77777777" w:rsidR="00195C9A" w:rsidRDefault="00195C9A" w:rsidP="00195C9A">
      <w:pPr>
        <w:pBdr>
          <w:left w:val="none" w:sz="0" w:space="31" w:color="auto"/>
        </w:pBdr>
        <w:spacing w:line="480" w:lineRule="auto"/>
        <w:ind w:left="720" w:hanging="720"/>
        <w:rPr>
          <w:color w:val="000000"/>
        </w:rPr>
      </w:pPr>
      <w:r>
        <w:rPr>
          <w:rStyle w:val="Surname"/>
          <w:color w:val="000000"/>
        </w:rPr>
        <w:t>Clancy</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O’Sullivan</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Bruton</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Data-driven quality improvement approach to reducing waste in manufacturing</w:t>
      </w:r>
      <w:r>
        <w:rPr>
          <w:rStyle w:val="ReferenceBody"/>
          <w:color w:val="000000"/>
        </w:rPr>
        <w:t xml:space="preserve">. </w:t>
      </w:r>
      <w:r>
        <w:rPr>
          <w:rStyle w:val="TitleName"/>
          <w:i/>
          <w:iCs/>
          <w:color w:val="000000"/>
        </w:rPr>
        <w:t>The TQM Journal</w:t>
      </w:r>
      <w:r>
        <w:rPr>
          <w:rStyle w:val="SourceSection"/>
          <w:color w:val="000000"/>
        </w:rPr>
        <w:t xml:space="preserve">, </w:t>
      </w:r>
      <w:r>
        <w:rPr>
          <w:rStyle w:val="Volume"/>
          <w:i/>
          <w:iCs/>
          <w:color w:val="000000"/>
        </w:rPr>
        <w:t>35</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72</w:t>
      </w:r>
      <w:r>
        <w:rPr>
          <w:rStyle w:val="SourceSection"/>
          <w:color w:val="000000"/>
        </w:rPr>
        <w:t xml:space="preserve">. </w:t>
      </w:r>
      <w:r>
        <w:rPr>
          <w:rStyle w:val="SourceLocation"/>
          <w:color w:val="000000"/>
        </w:rPr>
        <w:t>https://doi.org/</w:t>
      </w:r>
      <w:r>
        <w:rPr>
          <w:rStyle w:val="Doi"/>
          <w:color w:val="000000"/>
        </w:rPr>
        <w:t>10.1108/TQM-02-2021-0061</w:t>
      </w:r>
    </w:p>
    <w:p w14:paraId="53D4B2CF" w14:textId="77777777" w:rsidR="00195C9A" w:rsidRDefault="00195C9A" w:rsidP="00195C9A">
      <w:pPr>
        <w:pBdr>
          <w:left w:val="none" w:sz="0" w:space="31" w:color="auto"/>
        </w:pBdr>
        <w:spacing w:line="480" w:lineRule="auto"/>
        <w:ind w:left="720" w:hanging="720"/>
        <w:rPr>
          <w:color w:val="000000"/>
        </w:rPr>
      </w:pPr>
      <w:r>
        <w:rPr>
          <w:rStyle w:val="Surname"/>
          <w:color w:val="000000"/>
        </w:rPr>
        <w:t>Cureton</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Hartley</w:t>
      </w:r>
      <w:r>
        <w:rPr>
          <w:rStyle w:val="Person"/>
          <w:color w:val="000000"/>
        </w:rPr>
        <w:t xml:space="preserve">, </w:t>
      </w:r>
      <w:r>
        <w:rPr>
          <w:rStyle w:val="Initials"/>
          <w:color w:val="000000"/>
        </w:rPr>
        <w:t>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City Information Models (CIMs) as precursors for Urban Digital Twins (UDTs): A case study of Lancaster</w:t>
      </w:r>
      <w:r>
        <w:rPr>
          <w:rStyle w:val="ReferenceBody"/>
          <w:color w:val="000000"/>
        </w:rPr>
        <w:t xml:space="preserve">. </w:t>
      </w:r>
      <w:r>
        <w:rPr>
          <w:rStyle w:val="TitleName"/>
          <w:i/>
          <w:iCs/>
          <w:color w:val="000000"/>
        </w:rPr>
        <w:t>Frontiers in Built Environment</w:t>
      </w:r>
      <w:r>
        <w:rPr>
          <w:rStyle w:val="SourceSection"/>
          <w:color w:val="000000"/>
        </w:rPr>
        <w:t xml:space="preserve">, </w:t>
      </w:r>
      <w:r>
        <w:rPr>
          <w:rStyle w:val="Volume"/>
          <w:i/>
          <w:iCs/>
          <w:color w:val="000000"/>
        </w:rPr>
        <w:t>9</w:t>
      </w:r>
      <w:r>
        <w:rPr>
          <w:rStyle w:val="SourceSection"/>
          <w:color w:val="000000"/>
        </w:rPr>
        <w:t xml:space="preserve">. </w:t>
      </w:r>
      <w:r>
        <w:rPr>
          <w:rStyle w:val="SourceLocation"/>
          <w:color w:val="000000"/>
        </w:rPr>
        <w:t>https://doi.org/</w:t>
      </w:r>
      <w:r>
        <w:rPr>
          <w:rStyle w:val="Doi"/>
          <w:color w:val="000000"/>
        </w:rPr>
        <w:t>10.3389/fbuil.2023.1048510</w:t>
      </w:r>
    </w:p>
    <w:p w14:paraId="21DC831F" w14:textId="77777777" w:rsidR="00195C9A" w:rsidRDefault="00195C9A" w:rsidP="00195C9A">
      <w:pPr>
        <w:pBdr>
          <w:left w:val="none" w:sz="0" w:space="31" w:color="auto"/>
        </w:pBdr>
        <w:spacing w:line="480" w:lineRule="auto"/>
        <w:ind w:left="720" w:hanging="720"/>
        <w:rPr>
          <w:color w:val="000000"/>
        </w:rPr>
      </w:pPr>
      <w:r>
        <w:rPr>
          <w:rStyle w:val="Surname"/>
          <w:color w:val="000000"/>
        </w:rPr>
        <w:t xml:space="preserve">De </w:t>
      </w:r>
      <w:proofErr w:type="spellStart"/>
      <w:r>
        <w:rPr>
          <w:rStyle w:val="Surname"/>
          <w:color w:val="000000"/>
        </w:rPr>
        <w:t>Beelde</w:t>
      </w:r>
      <w:proofErr w:type="spellEnd"/>
      <w:r>
        <w:rPr>
          <w:rStyle w:val="Person"/>
          <w:color w:val="000000"/>
        </w:rPr>
        <w:t xml:space="preserve">, </w:t>
      </w:r>
      <w:r>
        <w:rPr>
          <w:rStyle w:val="Initials"/>
          <w:color w:val="000000"/>
        </w:rPr>
        <w:t>B.</w:t>
      </w:r>
      <w:r>
        <w:rPr>
          <w:rStyle w:val="PrimaryContribGroup"/>
          <w:color w:val="000000"/>
        </w:rPr>
        <w:t xml:space="preserve">, </w:t>
      </w:r>
      <w:proofErr w:type="spellStart"/>
      <w:r>
        <w:rPr>
          <w:rStyle w:val="Surname"/>
          <w:color w:val="000000"/>
        </w:rPr>
        <w:t>Plets</w:t>
      </w:r>
      <w:proofErr w:type="spellEnd"/>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Joseph</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Characterization of Vegetation Loss and Impact on Network Performance at V-Band Frequencies</w:t>
      </w:r>
      <w:r>
        <w:rPr>
          <w:rStyle w:val="ReferenceBody"/>
          <w:color w:val="000000"/>
        </w:rPr>
        <w:t xml:space="preserve">. </w:t>
      </w:r>
      <w:r>
        <w:rPr>
          <w:rStyle w:val="TitleName"/>
          <w:i/>
          <w:iCs/>
          <w:color w:val="000000"/>
        </w:rPr>
        <w:t>IEEE Antennas and Wireless Propagation Letters</w:t>
      </w:r>
      <w:r>
        <w:rPr>
          <w:rStyle w:val="SourceSection"/>
          <w:color w:val="000000"/>
        </w:rPr>
        <w:t xml:space="preserve">, </w:t>
      </w:r>
      <w:r>
        <w:rPr>
          <w:rStyle w:val="Volume"/>
          <w:i/>
          <w:iCs/>
          <w:color w:val="000000"/>
        </w:rPr>
        <w:t>22</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596</w:t>
      </w:r>
      <w:r>
        <w:rPr>
          <w:rStyle w:val="Pagination"/>
          <w:color w:val="000000"/>
        </w:rPr>
        <w:t>–</w:t>
      </w:r>
      <w:r>
        <w:rPr>
          <w:rStyle w:val="LastPage"/>
          <w:color w:val="000000"/>
        </w:rPr>
        <w:t>600</w:t>
      </w:r>
      <w:r>
        <w:rPr>
          <w:rStyle w:val="SourceSection"/>
          <w:color w:val="000000"/>
        </w:rPr>
        <w:t xml:space="preserve">. </w:t>
      </w:r>
      <w:r>
        <w:rPr>
          <w:rStyle w:val="SourceLocation"/>
          <w:color w:val="000000"/>
        </w:rPr>
        <w:t>https://doi.org/</w:t>
      </w:r>
      <w:r>
        <w:rPr>
          <w:rStyle w:val="Doi"/>
          <w:color w:val="000000"/>
        </w:rPr>
        <w:t>10.1109/LAWP.2022.3219556</w:t>
      </w:r>
    </w:p>
    <w:p w14:paraId="239F0086" w14:textId="77777777" w:rsidR="00195C9A" w:rsidRDefault="00195C9A" w:rsidP="00195C9A">
      <w:pPr>
        <w:pBdr>
          <w:left w:val="none" w:sz="0" w:space="31" w:color="auto"/>
        </w:pBd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K.</w:t>
      </w:r>
      <w:r>
        <w:rPr>
          <w:rStyle w:val="PrimaryContribGroup"/>
          <w:color w:val="000000"/>
        </w:rPr>
        <w:t xml:space="preserve">, &amp; </w:t>
      </w:r>
      <w:r>
        <w:rPr>
          <w:rStyle w:val="Surname"/>
          <w:color w:val="000000"/>
        </w:rPr>
        <w:t>Shen</w:t>
      </w:r>
      <w:r>
        <w:rPr>
          <w:rStyle w:val="Person"/>
          <w:color w:val="000000"/>
        </w:rPr>
        <w:t xml:space="preserve">, </w:t>
      </w:r>
      <w:r>
        <w:rPr>
          <w:rStyle w:val="Initials"/>
          <w:color w:val="000000"/>
        </w:rPr>
        <w:t>Z.-J.</w:t>
      </w:r>
      <w:r>
        <w:rPr>
          <w:rStyle w:val="Person"/>
          <w:color w:val="000000"/>
        </w:rPr>
        <w:t xml:space="preserve">, </w:t>
      </w:r>
      <w:r>
        <w:rPr>
          <w:rStyle w:val="Suffix"/>
          <w:color w:val="000000"/>
        </w:rPr>
        <w:t>(Max)</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systematic review of a digital twin city: A new pattern of urban governance toward smart cities</w:t>
      </w:r>
      <w:r>
        <w:rPr>
          <w:rStyle w:val="ReferenceBody"/>
          <w:color w:val="000000"/>
        </w:rPr>
        <w:t xml:space="preserve">. </w:t>
      </w:r>
      <w:r>
        <w:rPr>
          <w:rStyle w:val="TitleName"/>
          <w:i/>
          <w:iCs/>
          <w:color w:val="000000"/>
        </w:rPr>
        <w:t>Journal of Management Science and Engineering</w:t>
      </w:r>
      <w:r>
        <w:rPr>
          <w:rStyle w:val="SourceSection"/>
          <w:color w:val="000000"/>
        </w:rPr>
        <w:t xml:space="preserve">, </w:t>
      </w:r>
      <w:r>
        <w:rPr>
          <w:rStyle w:val="Volume"/>
          <w:i/>
          <w:iCs/>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125</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10.1016/j.jmse.2021.03.003</w:t>
      </w:r>
    </w:p>
    <w:p w14:paraId="25E3DA5D" w14:textId="77777777" w:rsidR="00195C9A" w:rsidRDefault="00195C9A" w:rsidP="00195C9A">
      <w:pPr>
        <w:pBdr>
          <w:left w:val="none" w:sz="0" w:space="31" w:color="auto"/>
        </w:pBd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Tang</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Wang</w:t>
      </w:r>
      <w:r>
        <w:rPr>
          <w:rStyle w:val="Person"/>
          <w:color w:val="000000"/>
        </w:rPr>
        <w:t xml:space="preserve">, </w:t>
      </w:r>
      <w:r>
        <w:rPr>
          <w:rStyle w:val="Initials"/>
          <w:color w:val="000000"/>
        </w:rPr>
        <w:t>Q.</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fast classification filtering algorithm for LiDAR point clouds based on small grid density clustering</w:t>
      </w:r>
      <w:r>
        <w:rPr>
          <w:rStyle w:val="ReferenceBody"/>
          <w:color w:val="000000"/>
        </w:rPr>
        <w:t xml:space="preserve">. </w:t>
      </w:r>
      <w:r>
        <w:rPr>
          <w:rStyle w:val="TitleName"/>
          <w:i/>
          <w:iCs/>
          <w:color w:val="000000"/>
        </w:rPr>
        <w:t>Geodesy and Geodynamics</w:t>
      </w:r>
      <w:r>
        <w:rPr>
          <w:rStyle w:val="SourceSection"/>
          <w:color w:val="000000"/>
        </w:rPr>
        <w:t xml:space="preserve">, </w:t>
      </w:r>
      <w:r>
        <w:rPr>
          <w:rStyle w:val="Volume"/>
          <w:i/>
          <w:iCs/>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38</w:t>
      </w:r>
      <w:r>
        <w:rPr>
          <w:rStyle w:val="Pagination"/>
          <w:color w:val="000000"/>
        </w:rPr>
        <w:t>–</w:t>
      </w:r>
      <w:r>
        <w:rPr>
          <w:rStyle w:val="LastPage"/>
          <w:color w:val="000000"/>
        </w:rPr>
        <w:t>49</w:t>
      </w:r>
      <w:r>
        <w:rPr>
          <w:rStyle w:val="SourceSection"/>
          <w:color w:val="000000"/>
        </w:rPr>
        <w:t xml:space="preserve">. </w:t>
      </w:r>
      <w:r>
        <w:rPr>
          <w:rStyle w:val="SourceLocation"/>
          <w:color w:val="000000"/>
        </w:rPr>
        <w:t>https://doi.org/</w:t>
      </w:r>
      <w:r>
        <w:rPr>
          <w:rStyle w:val="Doi"/>
          <w:color w:val="000000"/>
        </w:rPr>
        <w:t>10.1016/j.geog.2021.10.002</w:t>
      </w:r>
    </w:p>
    <w:p w14:paraId="313CF8C7" w14:textId="77777777" w:rsidR="00195C9A" w:rsidRDefault="00195C9A" w:rsidP="00195C9A">
      <w:pPr>
        <w:pBdr>
          <w:left w:val="none" w:sz="0" w:space="31" w:color="auto"/>
        </w:pBdr>
        <w:spacing w:line="480" w:lineRule="auto"/>
        <w:ind w:left="720" w:hanging="720"/>
        <w:rPr>
          <w:color w:val="000000"/>
        </w:rPr>
      </w:pPr>
      <w:r>
        <w:rPr>
          <w:rStyle w:val="Surname"/>
          <w:color w:val="000000"/>
        </w:rPr>
        <w:lastRenderedPageBreak/>
        <w:t>Dutta</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Zisserman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The VIA Annotation Software for Images, Audio, and Video</w:t>
      </w:r>
      <w:r>
        <w:rPr>
          <w:rStyle w:val="ReferenceBody"/>
          <w:color w:val="000000"/>
        </w:rPr>
        <w:t xml:space="preserve">. </w:t>
      </w:r>
      <w:r>
        <w:rPr>
          <w:rStyle w:val="Url"/>
          <w:color w:val="000000"/>
        </w:rPr>
        <w:t>https://doi.org/10.1145/3343031.3350535</w:t>
      </w:r>
    </w:p>
    <w:p w14:paraId="0B20BFB7" w14:textId="77777777" w:rsidR="00195C9A" w:rsidRDefault="00195C9A" w:rsidP="00195C9A">
      <w:pPr>
        <w:pBdr>
          <w:left w:val="none" w:sz="0" w:space="31" w:color="auto"/>
        </w:pBd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 xml:space="preserve">Performance analysis of </w:t>
      </w:r>
      <w:proofErr w:type="spellStart"/>
      <w:r>
        <w:rPr>
          <w:rStyle w:val="TitleName"/>
          <w:color w:val="000000"/>
        </w:rPr>
        <w:t>mmWave</w:t>
      </w:r>
      <w:proofErr w:type="spellEnd"/>
      <w:r>
        <w:rPr>
          <w:rStyle w:val="TitleName"/>
          <w:color w:val="000000"/>
        </w:rPr>
        <w:t>/sub-terahertz communication link for 5G and B5G mobile networks</w:t>
      </w:r>
      <w:r>
        <w:rPr>
          <w:rStyle w:val="ReferenceBody"/>
          <w:color w:val="000000"/>
        </w:rPr>
        <w:t xml:space="preserve">. </w:t>
      </w:r>
      <w:proofErr w:type="spellStart"/>
      <w:r>
        <w:rPr>
          <w:rStyle w:val="TitleName"/>
          <w:i/>
          <w:iCs/>
          <w:color w:val="000000"/>
        </w:rPr>
        <w:t>Frequenz</w:t>
      </w:r>
      <w:proofErr w:type="spellEnd"/>
      <w:r>
        <w:rPr>
          <w:rStyle w:val="SourceSection"/>
          <w:color w:val="000000"/>
        </w:rPr>
        <w:t xml:space="preserve">, </w:t>
      </w:r>
      <w:r>
        <w:rPr>
          <w:rStyle w:val="Volume"/>
          <w:i/>
          <w:iCs/>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026785A8" w14:textId="77777777" w:rsidR="00195C9A" w:rsidRDefault="00195C9A" w:rsidP="00195C9A">
      <w:pPr>
        <w:pBdr>
          <w:left w:val="none" w:sz="0" w:space="31" w:color="auto"/>
        </w:pBdr>
        <w:spacing w:line="480" w:lineRule="auto"/>
        <w:ind w:left="720" w:hanging="720"/>
        <w:rPr>
          <w:color w:val="000000"/>
        </w:rPr>
      </w:pPr>
      <w:r>
        <w:rPr>
          <w:rStyle w:val="Surname"/>
          <w:color w:val="000000"/>
        </w:rPr>
        <w:t>Fett</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Wilking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Goetz</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Kirchner</w:t>
      </w:r>
      <w:r>
        <w:rPr>
          <w:rStyle w:val="Person"/>
          <w:color w:val="000000"/>
        </w:rPr>
        <w:t xml:space="preserve">, </w:t>
      </w:r>
      <w:r>
        <w:rPr>
          <w:rStyle w:val="Initials"/>
          <w:color w:val="000000"/>
        </w:rPr>
        <w:t>E.</w:t>
      </w:r>
      <w:r>
        <w:rPr>
          <w:rStyle w:val="PrimaryContribGroup"/>
          <w:color w:val="000000"/>
        </w:rPr>
        <w:t xml:space="preserve">, &amp; </w:t>
      </w:r>
      <w:proofErr w:type="spellStart"/>
      <w:r>
        <w:rPr>
          <w:rStyle w:val="Surname"/>
          <w:color w:val="000000"/>
        </w:rPr>
        <w:t>Wartzack</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Literature Review on the Development and Creation of Digital Twins, Cyber-Physical Systems, and Product-Service Systems</w:t>
      </w:r>
      <w:r>
        <w:rPr>
          <w:rStyle w:val="ReferenceBody"/>
          <w:color w:val="000000"/>
        </w:rPr>
        <w:t xml:space="preserve">. </w:t>
      </w:r>
      <w:r>
        <w:rPr>
          <w:rStyle w:val="TitleName"/>
          <w:i/>
          <w:iCs/>
          <w:color w:val="000000"/>
        </w:rPr>
        <w:t>Sensors (Basel, Switzerland)</w:t>
      </w:r>
      <w:r>
        <w:rPr>
          <w:rStyle w:val="SourceSection"/>
          <w:color w:val="000000"/>
        </w:rPr>
        <w:t xml:space="preserve">, </w:t>
      </w:r>
      <w:r>
        <w:rPr>
          <w:rStyle w:val="Volume"/>
          <w:i/>
          <w:iCs/>
          <w:color w:val="000000"/>
        </w:rPr>
        <w:t>23</w:t>
      </w:r>
      <w:r>
        <w:rPr>
          <w:rStyle w:val="Series"/>
          <w:color w:val="000000"/>
        </w:rPr>
        <w:t>(</w:t>
      </w:r>
      <w:r>
        <w:rPr>
          <w:rStyle w:val="Issue"/>
          <w:color w:val="000000"/>
        </w:rPr>
        <w:t>24</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10.3390/s23249786</w:t>
      </w:r>
    </w:p>
    <w:p w14:paraId="587F3E05" w14:textId="77777777" w:rsidR="00195C9A" w:rsidRDefault="00195C9A" w:rsidP="00195C9A">
      <w:pPr>
        <w:pBdr>
          <w:left w:val="none" w:sz="0" w:space="31" w:color="auto"/>
        </w:pBdr>
        <w:spacing w:line="480" w:lineRule="auto"/>
        <w:ind w:left="720" w:hanging="720"/>
        <w:rPr>
          <w:color w:val="000000"/>
        </w:rPr>
      </w:pPr>
      <w:r>
        <w:rPr>
          <w:rStyle w:val="Surname"/>
          <w:color w:val="000000"/>
        </w:rPr>
        <w:t>Gabriele</w:t>
      </w:r>
      <w:r>
        <w:rPr>
          <w:rStyle w:val="Person"/>
          <w:color w:val="000000"/>
        </w:rPr>
        <w:t xml:space="preserve">, </w:t>
      </w:r>
      <w:r>
        <w:rPr>
          <w:rStyle w:val="Initials"/>
          <w:color w:val="000000"/>
        </w:rPr>
        <w:t>M.</w:t>
      </w:r>
      <w:r>
        <w:rPr>
          <w:rStyle w:val="PrimaryContribGroup"/>
          <w:color w:val="000000"/>
        </w:rPr>
        <w:t xml:space="preserve">, </w:t>
      </w:r>
      <w:proofErr w:type="spellStart"/>
      <w:r>
        <w:rPr>
          <w:rStyle w:val="Surname"/>
          <w:color w:val="000000"/>
        </w:rPr>
        <w:t>Cazzani</w:t>
      </w:r>
      <w:proofErr w:type="spellEnd"/>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Zerbi</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Brumana</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TO MONITOR, UNDERSTAND AND PRESERVE THE COMPLEXITY OF MULTI-SCALE NATURAL, AGRICULTURAL, DESIGNED LANDSCAPES AND ARCHITECTURE: BIODIVERSITY CONSERVATION, TRANSFORMATION AND DECLINE AT VILLA ARCONATI SITE AT CASTELLAZZO OF BOLLATE (MI)</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i/>
          <w:iCs/>
          <w:color w:val="000000"/>
        </w:rPr>
        <w:t>48</w:t>
      </w:r>
      <w:r>
        <w:rPr>
          <w:rStyle w:val="Series"/>
          <w:color w:val="000000"/>
        </w:rPr>
        <w:t>(</w:t>
      </w:r>
      <w:r>
        <w:rPr>
          <w:rStyle w:val="Issue"/>
          <w:color w:val="000000"/>
        </w:rPr>
        <w:t>M/2</w:t>
      </w:r>
      <w:r>
        <w:rPr>
          <w:rStyle w:val="Series"/>
          <w:color w:val="000000"/>
        </w:rPr>
        <w:t>)</w:t>
      </w:r>
      <w:r>
        <w:rPr>
          <w:rStyle w:val="SourceSection"/>
          <w:color w:val="000000"/>
        </w:rPr>
        <w:t xml:space="preserve">, </w:t>
      </w:r>
      <w:r>
        <w:rPr>
          <w:rStyle w:val="FirstPage"/>
          <w:color w:val="000000"/>
        </w:rPr>
        <w:t>613</w:t>
      </w:r>
      <w:r>
        <w:rPr>
          <w:rStyle w:val="Pagination"/>
          <w:color w:val="000000"/>
        </w:rPr>
        <w:t>–</w:t>
      </w:r>
      <w:r>
        <w:rPr>
          <w:rStyle w:val="LastPage"/>
          <w:color w:val="000000"/>
        </w:rPr>
        <w:t>620</w:t>
      </w:r>
      <w:r>
        <w:rPr>
          <w:rStyle w:val="SourceSection"/>
          <w:color w:val="000000"/>
        </w:rPr>
        <w:t xml:space="preserve">. </w:t>
      </w:r>
      <w:r>
        <w:rPr>
          <w:rStyle w:val="SourceLocation"/>
          <w:color w:val="000000"/>
        </w:rPr>
        <w:t>https://doi.org/</w:t>
      </w:r>
      <w:r>
        <w:rPr>
          <w:rStyle w:val="Doi"/>
          <w:color w:val="000000"/>
        </w:rPr>
        <w:t>10.5194/isprs-archives-XLVIII-M-2-2023-613-2023</w:t>
      </w:r>
    </w:p>
    <w:p w14:paraId="247B244E" w14:textId="77777777" w:rsidR="00195C9A" w:rsidRDefault="00195C9A" w:rsidP="00195C9A">
      <w:pPr>
        <w:pBdr>
          <w:left w:val="none" w:sz="0" w:space="31" w:color="auto"/>
        </w:pBdr>
        <w:spacing w:line="480" w:lineRule="auto"/>
        <w:ind w:left="720" w:hanging="720"/>
        <w:rPr>
          <w:color w:val="000000"/>
        </w:rPr>
      </w:pPr>
      <w:r>
        <w:rPr>
          <w:rStyle w:val="Surname"/>
          <w:color w:val="000000"/>
        </w:rPr>
        <w:t>Gaspari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Ioli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Barbieri</w:t>
      </w:r>
      <w:r>
        <w:rPr>
          <w:rStyle w:val="Person"/>
          <w:color w:val="000000"/>
        </w:rPr>
        <w:t xml:space="preserve">, </w:t>
      </w:r>
      <w:r>
        <w:rPr>
          <w:rStyle w:val="Initials"/>
          <w:color w:val="000000"/>
        </w:rPr>
        <w:t>F.</w:t>
      </w:r>
      <w:r>
        <w:rPr>
          <w:rStyle w:val="PrimaryContribGroup"/>
          <w:color w:val="000000"/>
        </w:rPr>
        <w:t xml:space="preserve">, </w:t>
      </w:r>
      <w:proofErr w:type="spellStart"/>
      <w:r>
        <w:rPr>
          <w:rStyle w:val="Surname"/>
          <w:color w:val="000000"/>
        </w:rPr>
        <w:t>Belcore</w:t>
      </w:r>
      <w:proofErr w:type="spellEnd"/>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Pinto</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INTEGRATION OF UAV-LIDAR AND UAV-PHOTOGRAMMETRY FOR INFRASTRUCTURE MONITORING AND BRIDGE ASSESSMENT.</w:t>
      </w:r>
      <w:r>
        <w:rPr>
          <w:rStyle w:val="ReferenceBody"/>
          <w:color w:val="000000"/>
        </w:rPr>
        <w:t xml:space="preserve"> </w:t>
      </w:r>
      <w:r>
        <w:rPr>
          <w:rStyle w:val="TitleName"/>
          <w:i/>
          <w:iCs/>
          <w:color w:val="000000"/>
        </w:rPr>
        <w:t>International Archives of the Photogrammetry,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995</w:t>
      </w:r>
      <w:r>
        <w:rPr>
          <w:rStyle w:val="Pagination"/>
          <w:color w:val="000000"/>
        </w:rPr>
        <w:t>–</w:t>
      </w:r>
      <w:r>
        <w:rPr>
          <w:rStyle w:val="LastPage"/>
          <w:color w:val="000000"/>
        </w:rPr>
        <w:t>1002</w:t>
      </w:r>
      <w:r>
        <w:rPr>
          <w:rStyle w:val="SourceSection"/>
          <w:color w:val="000000"/>
        </w:rPr>
        <w:t xml:space="preserve">. </w:t>
      </w:r>
      <w:r>
        <w:rPr>
          <w:rStyle w:val="SourceLocation"/>
          <w:color w:val="000000"/>
        </w:rPr>
        <w:t>https://doi.org/</w:t>
      </w:r>
      <w:r>
        <w:rPr>
          <w:rStyle w:val="Doi"/>
          <w:color w:val="000000"/>
        </w:rPr>
        <w:t>10.5194/isprs-archives-XLIII-B2-2022-995-2022</w:t>
      </w:r>
    </w:p>
    <w:p w14:paraId="232C90B1" w14:textId="77777777" w:rsidR="00195C9A" w:rsidRDefault="00195C9A" w:rsidP="00195C9A">
      <w:pPr>
        <w:pBdr>
          <w:left w:val="none" w:sz="0" w:space="31" w:color="auto"/>
        </w:pBdr>
        <w:spacing w:line="480" w:lineRule="auto"/>
        <w:ind w:left="720" w:hanging="720"/>
        <w:rPr>
          <w:color w:val="000000"/>
        </w:rPr>
      </w:pPr>
      <w:r>
        <w:rPr>
          <w:rStyle w:val="TitleName"/>
          <w:i/>
          <w:iCs/>
          <w:color w:val="000000"/>
        </w:rPr>
        <w:lastRenderedPageBreak/>
        <w:t>Google for developers Maps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https://developers.google.com/maps/documentation/maps-static/start</w:t>
      </w:r>
    </w:p>
    <w:p w14:paraId="7FB78D4B" w14:textId="77777777" w:rsidR="00195C9A" w:rsidRDefault="00195C9A" w:rsidP="00195C9A">
      <w:pPr>
        <w:pBdr>
          <w:left w:val="none" w:sz="0" w:space="31" w:color="auto"/>
        </w:pBdr>
        <w:spacing w:line="480" w:lineRule="auto"/>
        <w:ind w:left="720" w:hanging="720"/>
        <w:rPr>
          <w:color w:val="000000"/>
        </w:rPr>
      </w:pPr>
      <w:r>
        <w:rPr>
          <w:rStyle w:val="TitleName"/>
          <w:i/>
          <w:iCs/>
          <w:color w:val="000000"/>
        </w:rPr>
        <w:t>Google for developers Street View Static API overview</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https://developers.google.com/maps/documentation/streetview/overview</w:t>
      </w:r>
    </w:p>
    <w:p w14:paraId="3FB482E3" w14:textId="77777777" w:rsidR="00195C9A" w:rsidRDefault="00195C9A" w:rsidP="00195C9A">
      <w:pPr>
        <w:pBdr>
          <w:left w:val="none" w:sz="0" w:space="31" w:color="auto"/>
        </w:pBdr>
        <w:spacing w:line="480" w:lineRule="auto"/>
        <w:ind w:left="720" w:hanging="720"/>
        <w:rPr>
          <w:color w:val="000000"/>
        </w:rPr>
      </w:pPr>
      <w:r>
        <w:rPr>
          <w:rStyle w:val="Surname"/>
          <w:color w:val="000000"/>
        </w:rPr>
        <w:t>Hayat Suhendar</w:t>
      </w:r>
      <w:r>
        <w:rPr>
          <w:rStyle w:val="Person"/>
          <w:color w:val="000000"/>
        </w:rPr>
        <w:t xml:space="preserve">, </w:t>
      </w:r>
      <w:r>
        <w:rPr>
          <w:rStyle w:val="Initials"/>
          <w:color w:val="000000"/>
        </w:rPr>
        <w:t>M. T.</w:t>
      </w:r>
      <w:r>
        <w:rPr>
          <w:rStyle w:val="PrimaryContribGroup"/>
          <w:color w:val="000000"/>
        </w:rPr>
        <w:t xml:space="preserve">, &amp; </w:t>
      </w:r>
      <w:proofErr w:type="spellStart"/>
      <w:r>
        <w:rPr>
          <w:rStyle w:val="Surname"/>
          <w:color w:val="000000"/>
        </w:rPr>
        <w:t>Widyani</w:t>
      </w:r>
      <w:proofErr w:type="spellEnd"/>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7</w:t>
      </w:r>
      <w:r>
        <w:rPr>
          <w:rStyle w:val="DateCharacter"/>
          <w:color w:val="000000"/>
        </w:rPr>
        <w:t>–</w:t>
      </w:r>
      <w:r>
        <w:rPr>
          <w:rStyle w:val="EndDay"/>
          <w:color w:val="000000"/>
        </w:rPr>
        <w:t>8</w:t>
      </w:r>
      <w:r>
        <w:rPr>
          <w:rStyle w:val="DateSection"/>
          <w:color w:val="000000"/>
        </w:rPr>
        <w:t>).</w:t>
      </w:r>
      <w:r>
        <w:rPr>
          <w:rStyle w:val="ReferenceBody"/>
          <w:color w:val="000000"/>
        </w:rPr>
        <w:t xml:space="preserve"> </w:t>
      </w:r>
      <w:r>
        <w:rPr>
          <w:rStyle w:val="TitleName"/>
          <w:i/>
          <w:iCs/>
          <w:color w:val="000000"/>
        </w:rPr>
        <w:t>Machine Learning Application Development Guidelines Using CRISP-DM and Scrum Concept</w:t>
      </w:r>
      <w:r>
        <w:rPr>
          <w:rStyle w:val="TitleSection"/>
          <w:color w:val="000000"/>
        </w:rPr>
        <w:t xml:space="preserve"> [</w:t>
      </w:r>
      <w:r>
        <w:rPr>
          <w:rStyle w:val="TitleAnnotation"/>
          <w:color w:val="000000"/>
        </w:rPr>
        <w:t>Conference session</w:t>
      </w:r>
      <w:r>
        <w:rPr>
          <w:rStyle w:val="TitleSection"/>
          <w:color w:val="000000"/>
        </w:rPr>
        <w:t>]</w:t>
      </w:r>
      <w:r>
        <w:rPr>
          <w:rStyle w:val="ReferenceBody"/>
          <w:color w:val="000000"/>
        </w:rPr>
        <w:t xml:space="preserve">. </w:t>
      </w:r>
      <w:r>
        <w:rPr>
          <w:rStyle w:val="PublisherName"/>
          <w:color w:val="000000"/>
        </w:rPr>
        <w:t>2023 IEEE International Conference on Data and Software Engineering (</w:t>
      </w:r>
      <w:proofErr w:type="spellStart"/>
      <w:r>
        <w:rPr>
          <w:rStyle w:val="PublisherName"/>
          <w:color w:val="000000"/>
        </w:rPr>
        <w:t>ICoDSE</w:t>
      </w:r>
      <w:proofErr w:type="spellEnd"/>
      <w:r>
        <w:rPr>
          <w:rStyle w:val="PublisherName"/>
          <w:color w:val="000000"/>
        </w:rPr>
        <w:t>)</w:t>
      </w:r>
      <w:r>
        <w:rPr>
          <w:rStyle w:val="Publisher"/>
          <w:color w:val="000000"/>
        </w:rPr>
        <w:t xml:space="preserve">, </w:t>
      </w:r>
      <w:r>
        <w:rPr>
          <w:rStyle w:val="PublisherLocation"/>
          <w:color w:val="000000"/>
        </w:rPr>
        <w:t>Toba, Indonesia, Indonesia</w:t>
      </w:r>
      <w:r>
        <w:rPr>
          <w:rStyle w:val="SourceSection"/>
          <w:color w:val="000000"/>
        </w:rPr>
        <w:t xml:space="preserve">. </w:t>
      </w:r>
      <w:r>
        <w:rPr>
          <w:rStyle w:val="Url"/>
          <w:color w:val="000000"/>
        </w:rPr>
        <w:t>https://doi.org/10.1109/ICoDSE59534.2023.10291438</w:t>
      </w:r>
    </w:p>
    <w:p w14:paraId="0B0E160F" w14:textId="77777777" w:rsidR="00195C9A" w:rsidRDefault="00195C9A" w:rsidP="00195C9A">
      <w:pPr>
        <w:pBdr>
          <w:left w:val="none" w:sz="0" w:space="31" w:color="auto"/>
        </w:pBdr>
        <w:spacing w:line="480" w:lineRule="auto"/>
        <w:ind w:left="720" w:hanging="720"/>
        <w:rPr>
          <w:color w:val="000000"/>
        </w:rPr>
      </w:pPr>
      <w:r>
        <w:rPr>
          <w:rStyle w:val="Surname"/>
          <w:color w:val="000000"/>
        </w:rPr>
        <w:t>He</w:t>
      </w:r>
      <w:r>
        <w:rPr>
          <w:rStyle w:val="Person"/>
          <w:color w:val="000000"/>
        </w:rPr>
        <w:t xml:space="preserve">, </w:t>
      </w:r>
      <w:r>
        <w:rPr>
          <w:rStyle w:val="Initials"/>
          <w:color w:val="000000"/>
        </w:rPr>
        <w:t>K.</w:t>
      </w:r>
      <w:r>
        <w:rPr>
          <w:rStyle w:val="PrimaryContribGroup"/>
          <w:color w:val="000000"/>
        </w:rPr>
        <w:t xml:space="preserve">, </w:t>
      </w:r>
      <w:proofErr w:type="spellStart"/>
      <w:r>
        <w:rPr>
          <w:rStyle w:val="Surname"/>
          <w:color w:val="000000"/>
        </w:rPr>
        <w:t>Gkioxari</w:t>
      </w:r>
      <w:proofErr w:type="spellEnd"/>
      <w:r>
        <w:rPr>
          <w:rStyle w:val="Person"/>
          <w:color w:val="000000"/>
        </w:rPr>
        <w:t xml:space="preserve">, </w:t>
      </w:r>
      <w:r>
        <w:rPr>
          <w:rStyle w:val="Initials"/>
          <w:color w:val="000000"/>
        </w:rPr>
        <w:t>G.</w:t>
      </w:r>
      <w:r>
        <w:rPr>
          <w:rStyle w:val="PrimaryContribGroup"/>
          <w:color w:val="000000"/>
        </w:rPr>
        <w:t xml:space="preserve">, </w:t>
      </w:r>
      <w:proofErr w:type="spellStart"/>
      <w:r>
        <w:rPr>
          <w:rStyle w:val="Surname"/>
          <w:color w:val="000000"/>
        </w:rPr>
        <w:t>Dollár</w:t>
      </w:r>
      <w:proofErr w:type="spellEnd"/>
      <w:r>
        <w:rPr>
          <w:rStyle w:val="Person"/>
          <w:color w:val="000000"/>
        </w:rPr>
        <w:t xml:space="preserve">, </w:t>
      </w:r>
      <w:r>
        <w:rPr>
          <w:rStyle w:val="Initials"/>
          <w:color w:val="000000"/>
        </w:rPr>
        <w:t>P.</w:t>
      </w:r>
      <w:r>
        <w:rPr>
          <w:rStyle w:val="PrimaryContribGroup"/>
          <w:color w:val="000000"/>
        </w:rPr>
        <w:t xml:space="preserve">, &amp; </w:t>
      </w:r>
      <w:proofErr w:type="spellStart"/>
      <w:r>
        <w:rPr>
          <w:rStyle w:val="Surname"/>
          <w:color w:val="000000"/>
        </w:rPr>
        <w:t>Girshick</w:t>
      </w:r>
      <w:proofErr w:type="spellEnd"/>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Mask R-CNN</w:t>
      </w:r>
      <w:r>
        <w:rPr>
          <w:rStyle w:val="ReferenceBody"/>
          <w:color w:val="000000"/>
        </w:rPr>
        <w:t xml:space="preserve">. </w:t>
      </w:r>
      <w:r>
        <w:rPr>
          <w:rStyle w:val="TitleName"/>
          <w:i/>
          <w:iCs/>
          <w:color w:val="000000"/>
        </w:rPr>
        <w:t>arXiv.org</w:t>
      </w:r>
      <w:r>
        <w:rPr>
          <w:rStyle w:val="SourceSection"/>
          <w:color w:val="000000"/>
        </w:rPr>
        <w:t xml:space="preserve">. </w:t>
      </w:r>
      <w:r>
        <w:rPr>
          <w:rStyle w:val="SourceLocation"/>
          <w:color w:val="000000"/>
        </w:rPr>
        <w:t>https://doi.org/</w:t>
      </w:r>
      <w:r>
        <w:rPr>
          <w:rStyle w:val="Doi"/>
          <w:color w:val="000000"/>
        </w:rPr>
        <w:t>10.48550/arXiv.1703.06870</w:t>
      </w:r>
    </w:p>
    <w:p w14:paraId="3670FDE3" w14:textId="77777777" w:rsidR="00195C9A" w:rsidRDefault="00195C9A" w:rsidP="00195C9A">
      <w:pPr>
        <w:pBdr>
          <w:left w:val="none" w:sz="0" w:space="31" w:color="auto"/>
        </w:pBdr>
        <w:spacing w:line="480" w:lineRule="auto"/>
        <w:ind w:left="720" w:hanging="720"/>
        <w:rPr>
          <w:color w:val="000000"/>
        </w:rPr>
      </w:pPr>
      <w:proofErr w:type="spellStart"/>
      <w:r>
        <w:rPr>
          <w:rStyle w:val="Surname"/>
          <w:color w:val="000000"/>
        </w:rPr>
        <w:t>Hematang</w:t>
      </w:r>
      <w:proofErr w:type="spellEnd"/>
      <w:r>
        <w:rPr>
          <w:rStyle w:val="Person"/>
          <w:color w:val="000000"/>
        </w:rPr>
        <w:t xml:space="preserve">, </w:t>
      </w:r>
      <w:r>
        <w:rPr>
          <w:rStyle w:val="Initials"/>
          <w:color w:val="000000"/>
        </w:rPr>
        <w:t>F.</w:t>
      </w:r>
      <w:r>
        <w:rPr>
          <w:rStyle w:val="PrimaryContribGroup"/>
          <w:color w:val="000000"/>
        </w:rPr>
        <w:t xml:space="preserve">, </w:t>
      </w:r>
      <w:proofErr w:type="spellStart"/>
      <w:r>
        <w:rPr>
          <w:rStyle w:val="Surname"/>
          <w:color w:val="000000"/>
        </w:rPr>
        <w:t>Murdjoko</w:t>
      </w:r>
      <w:proofErr w:type="spellEnd"/>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Hendri</w:t>
      </w:r>
      <w:r>
        <w:rPr>
          <w:rStyle w:val="Person"/>
          <w:color w:val="000000"/>
        </w:rPr>
        <w:t xml:space="preserve">, </w:t>
      </w:r>
      <w:r>
        <w:rPr>
          <w:rStyle w:val="Initials"/>
          <w:color w:val="000000"/>
        </w:rPr>
        <w:t>H.</w:t>
      </w:r>
      <w:r>
        <w:rPr>
          <w:rStyle w:val="PrimaryContribGroup"/>
          <w:color w:val="000000"/>
        </w:rPr>
        <w:t xml:space="preserve">, &amp; </w:t>
      </w:r>
      <w:proofErr w:type="spellStart"/>
      <w:r>
        <w:rPr>
          <w:rStyle w:val="Surname"/>
          <w:color w:val="000000"/>
        </w:rPr>
        <w:t>Tokede</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Application of Unmanned Aerial Vehicle (UAV) For Estimation of Tree Height in Heterogeneous Forest</w:t>
      </w:r>
      <w:r>
        <w:rPr>
          <w:rStyle w:val="ReferenceBody"/>
          <w:color w:val="000000"/>
        </w:rPr>
        <w:t xml:space="preserve">. </w:t>
      </w:r>
      <w:proofErr w:type="spellStart"/>
      <w:r>
        <w:rPr>
          <w:rStyle w:val="TitleName"/>
          <w:i/>
          <w:iCs/>
          <w:color w:val="000000"/>
        </w:rPr>
        <w:t>Biosaintifika</w:t>
      </w:r>
      <w:proofErr w:type="spellEnd"/>
      <w:r>
        <w:rPr>
          <w:rStyle w:val="TitleName"/>
          <w:i/>
          <w:iCs/>
          <w:color w:val="000000"/>
        </w:rPr>
        <w:t>: Journal of Biology &amp; Biology Education</w:t>
      </w:r>
      <w:r>
        <w:rPr>
          <w:rStyle w:val="SourceSection"/>
          <w:color w:val="000000"/>
        </w:rPr>
        <w:t xml:space="preserve">, </w:t>
      </w:r>
      <w:r>
        <w:rPr>
          <w:rStyle w:val="Volume"/>
          <w:i/>
          <w:iCs/>
          <w:color w:val="000000"/>
        </w:rPr>
        <w:t>14</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168</w:t>
      </w:r>
      <w:r>
        <w:rPr>
          <w:rStyle w:val="Pagination"/>
          <w:color w:val="000000"/>
        </w:rPr>
        <w:t>–</w:t>
      </w:r>
      <w:r>
        <w:rPr>
          <w:rStyle w:val="LastPage"/>
          <w:color w:val="000000"/>
        </w:rPr>
        <w:t>179</w:t>
      </w:r>
      <w:r>
        <w:rPr>
          <w:rStyle w:val="SourceSection"/>
          <w:color w:val="000000"/>
        </w:rPr>
        <w:t xml:space="preserve">. </w:t>
      </w:r>
      <w:r>
        <w:rPr>
          <w:rStyle w:val="Url"/>
          <w:color w:val="000000"/>
        </w:rPr>
        <w:t>https://doi.org/10.15294/biosaintifika.v14i2.35637</w:t>
      </w:r>
    </w:p>
    <w:p w14:paraId="27C8CF66" w14:textId="77777777" w:rsidR="00195C9A" w:rsidRDefault="00195C9A" w:rsidP="00195C9A">
      <w:pPr>
        <w:pBdr>
          <w:left w:val="none" w:sz="0" w:space="31" w:color="auto"/>
        </w:pBdr>
        <w:spacing w:line="480" w:lineRule="auto"/>
        <w:ind w:left="720" w:hanging="720"/>
        <w:rPr>
          <w:color w:val="000000"/>
        </w:rPr>
      </w:pPr>
      <w:r>
        <w:rPr>
          <w:rStyle w:val="Surname"/>
          <w:color w:val="000000"/>
        </w:rPr>
        <w:t>Hong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 H.</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Hou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Kuai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Zhai</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Hao</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Zhou</w:t>
      </w:r>
      <w:r>
        <w:rPr>
          <w:rStyle w:val="Person"/>
          <w:color w:val="000000"/>
        </w:rPr>
        <w:t xml:space="preserve">, </w:t>
      </w:r>
      <w:r>
        <w:rPr>
          <w:rStyle w:val="Initials"/>
          <w:color w:val="000000"/>
        </w:rPr>
        <w:t>J. Y.</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The Role of Millimeter-Wave Technologies in 5G/6G Wireless Communications</w:t>
      </w:r>
      <w:r>
        <w:rPr>
          <w:rStyle w:val="ReferenceBody"/>
          <w:color w:val="000000"/>
        </w:rPr>
        <w:t xml:space="preserve">. </w:t>
      </w:r>
      <w:r>
        <w:rPr>
          <w:rStyle w:val="TitleName"/>
          <w:i/>
          <w:iCs/>
          <w:color w:val="000000"/>
        </w:rPr>
        <w:t>IEEE Journal of Microwaves</w:t>
      </w:r>
      <w:r>
        <w:rPr>
          <w:rStyle w:val="SourceSection"/>
          <w:color w:val="000000"/>
        </w:rPr>
        <w:t xml:space="preserve">, </w:t>
      </w:r>
      <w:r>
        <w:rPr>
          <w:rStyle w:val="Volume"/>
          <w:i/>
          <w:iCs/>
          <w:color w:val="000000"/>
        </w:rPr>
        <w:t>1</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101</w:t>
      </w:r>
      <w:r>
        <w:rPr>
          <w:rStyle w:val="Pagination"/>
          <w:color w:val="000000"/>
        </w:rPr>
        <w:t>–</w:t>
      </w:r>
      <w:r>
        <w:rPr>
          <w:rStyle w:val="LastPage"/>
          <w:color w:val="000000"/>
        </w:rPr>
        <w:t>122</w:t>
      </w:r>
      <w:r>
        <w:rPr>
          <w:rStyle w:val="SourceSection"/>
          <w:color w:val="000000"/>
        </w:rPr>
        <w:t xml:space="preserve">. </w:t>
      </w:r>
      <w:r>
        <w:rPr>
          <w:rStyle w:val="SourceLocation"/>
          <w:color w:val="000000"/>
        </w:rPr>
        <w:t>https://doi.org/</w:t>
      </w:r>
      <w:r>
        <w:rPr>
          <w:rStyle w:val="Doi"/>
          <w:color w:val="000000"/>
        </w:rPr>
        <w:t>10.1109/JMW.2020.3035541</w:t>
      </w:r>
    </w:p>
    <w:p w14:paraId="5DC93F0A" w14:textId="77777777" w:rsidR="00195C9A" w:rsidRDefault="00195C9A" w:rsidP="00195C9A">
      <w:pPr>
        <w:pBdr>
          <w:left w:val="none" w:sz="0" w:space="31" w:color="auto"/>
        </w:pBdr>
        <w:spacing w:line="480" w:lineRule="auto"/>
        <w:ind w:left="720" w:hanging="720"/>
        <w:rPr>
          <w:color w:val="000000"/>
        </w:rPr>
      </w:pPr>
      <w:r>
        <w:rPr>
          <w:rStyle w:val="Surname"/>
          <w:color w:val="000000"/>
        </w:rPr>
        <w:t>Hu</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Fang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Tan</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new quantitative digital twin maturity model for high-end equipment</w:t>
      </w:r>
      <w:r>
        <w:rPr>
          <w:rStyle w:val="ReferenceBody"/>
          <w:color w:val="000000"/>
        </w:rPr>
        <w:t xml:space="preserve">. </w:t>
      </w:r>
      <w:r>
        <w:rPr>
          <w:rStyle w:val="TitleName"/>
          <w:i/>
          <w:iCs/>
          <w:color w:val="000000"/>
        </w:rPr>
        <w:t>Journal of Manufacturing Systems</w:t>
      </w:r>
      <w:r>
        <w:rPr>
          <w:rStyle w:val="SourceSection"/>
          <w:color w:val="000000"/>
        </w:rPr>
        <w:t xml:space="preserve">, </w:t>
      </w:r>
      <w:r>
        <w:rPr>
          <w:rStyle w:val="Volume"/>
          <w:i/>
          <w:iCs/>
          <w:color w:val="000000"/>
        </w:rPr>
        <w:t>66</w:t>
      </w:r>
      <w:r>
        <w:rPr>
          <w:rStyle w:val="SourceSection"/>
          <w:color w:val="000000"/>
        </w:rPr>
        <w:t xml:space="preserve">, </w:t>
      </w:r>
      <w:r>
        <w:rPr>
          <w:rStyle w:val="FirstPage"/>
          <w:color w:val="000000"/>
        </w:rPr>
        <w:t>248</w:t>
      </w:r>
      <w:r>
        <w:rPr>
          <w:rStyle w:val="Pagination"/>
          <w:color w:val="000000"/>
        </w:rPr>
        <w:t>–</w:t>
      </w:r>
      <w:r>
        <w:rPr>
          <w:rStyle w:val="LastPage"/>
          <w:color w:val="000000"/>
        </w:rPr>
        <w:t>259</w:t>
      </w:r>
      <w:r>
        <w:rPr>
          <w:rStyle w:val="SourceSection"/>
          <w:color w:val="000000"/>
        </w:rPr>
        <w:t xml:space="preserve">. </w:t>
      </w:r>
      <w:r>
        <w:rPr>
          <w:rStyle w:val="SourceLocation"/>
          <w:color w:val="000000"/>
        </w:rPr>
        <w:t>https://doi.org/</w:t>
      </w:r>
      <w:r>
        <w:rPr>
          <w:rStyle w:val="Doi"/>
          <w:color w:val="000000"/>
        </w:rPr>
        <w:t>10.1016/j.jmsy.2022.12.012</w:t>
      </w:r>
    </w:p>
    <w:p w14:paraId="0C844B50" w14:textId="77777777" w:rsidR="00195C9A" w:rsidRDefault="00195C9A" w:rsidP="00195C9A">
      <w:pPr>
        <w:pBdr>
          <w:left w:val="none" w:sz="0" w:space="31" w:color="auto"/>
        </w:pBdr>
        <w:spacing w:line="480" w:lineRule="auto"/>
        <w:ind w:left="720" w:hanging="720"/>
        <w:rPr>
          <w:color w:val="000000"/>
        </w:rPr>
      </w:pPr>
      <w:r>
        <w:rPr>
          <w:rStyle w:val="Surname"/>
          <w:color w:val="000000"/>
        </w:rPr>
        <w:lastRenderedPageBreak/>
        <w:t>Jahnke</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Otto</w:t>
      </w:r>
      <w:r>
        <w:rPr>
          <w:rStyle w:val="Person"/>
          <w:color w:val="000000"/>
        </w:rPr>
        <w:t xml:space="preserve">, </w:t>
      </w:r>
      <w:r>
        <w:rPr>
          <w:rStyle w:val="Initials"/>
          <w:color w:val="000000"/>
        </w:rPr>
        <w:t>B.</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 Catalogs in the Enterprise: Applications and Integration</w:t>
      </w:r>
      <w:r>
        <w:rPr>
          <w:rStyle w:val="ReferenceBody"/>
          <w:color w:val="000000"/>
        </w:rPr>
        <w:t xml:space="preserve">. </w:t>
      </w:r>
      <w:proofErr w:type="spellStart"/>
      <w:r>
        <w:rPr>
          <w:rStyle w:val="TitleName"/>
          <w:i/>
          <w:iCs/>
          <w:color w:val="000000"/>
        </w:rPr>
        <w:t>Datenbank</w:t>
      </w:r>
      <w:proofErr w:type="spellEnd"/>
      <w:r>
        <w:rPr>
          <w:rStyle w:val="TitleName"/>
          <w:i/>
          <w:iCs/>
          <w:color w:val="000000"/>
        </w:rPr>
        <w:t xml:space="preserve"> Spektrum</w:t>
      </w:r>
      <w:r>
        <w:rPr>
          <w:rStyle w:val="SourceSection"/>
          <w:color w:val="000000"/>
        </w:rPr>
        <w:t xml:space="preserve">, </w:t>
      </w:r>
      <w:r>
        <w:rPr>
          <w:rStyle w:val="Volume"/>
          <w:i/>
          <w:iCs/>
          <w:color w:val="000000"/>
        </w:rPr>
        <w:t>23</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89</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10.1007/s13222-023-00445-2</w:t>
      </w:r>
    </w:p>
    <w:p w14:paraId="4A49E606" w14:textId="77777777" w:rsidR="00195C9A" w:rsidRDefault="00195C9A" w:rsidP="00195C9A">
      <w:pPr>
        <w:pBdr>
          <w:left w:val="none" w:sz="0" w:space="31" w:color="auto"/>
        </w:pBdr>
        <w:spacing w:line="480" w:lineRule="auto"/>
        <w:ind w:left="720" w:hanging="720"/>
        <w:rPr>
          <w:color w:val="000000"/>
        </w:rPr>
      </w:pPr>
      <w:r>
        <w:rPr>
          <w:rStyle w:val="Surname"/>
          <w:color w:val="000000"/>
        </w:rPr>
        <w:t>Jiang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An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Xu</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Intelligent Image Semantic Segmentation: A Review Through Deep Learning Techniques for Remote Sensing Image Analysis</w:t>
      </w:r>
      <w:r>
        <w:rPr>
          <w:rStyle w:val="ReferenceBody"/>
          <w:color w:val="000000"/>
        </w:rPr>
        <w:t xml:space="preserve">. </w:t>
      </w:r>
      <w:r>
        <w:rPr>
          <w:rStyle w:val="TitleName"/>
          <w:i/>
          <w:iCs/>
          <w:color w:val="000000"/>
        </w:rPr>
        <w:t>Journal of the Indian Society of Remote Sensing</w:t>
      </w:r>
      <w:r>
        <w:rPr>
          <w:rStyle w:val="SourceSection"/>
          <w:color w:val="000000"/>
        </w:rPr>
        <w:t xml:space="preserve">, </w:t>
      </w:r>
      <w:r>
        <w:rPr>
          <w:rStyle w:val="Volume"/>
          <w:i/>
          <w:iCs/>
          <w:color w:val="000000"/>
        </w:rPr>
        <w:t>51</w:t>
      </w:r>
      <w:r>
        <w:rPr>
          <w:rStyle w:val="Series"/>
          <w:color w:val="000000"/>
        </w:rPr>
        <w:t>(</w:t>
      </w:r>
      <w:r>
        <w:rPr>
          <w:rStyle w:val="Issue"/>
          <w:color w:val="000000"/>
        </w:rPr>
        <w:t>9</w:t>
      </w:r>
      <w:r>
        <w:rPr>
          <w:rStyle w:val="Series"/>
          <w:color w:val="000000"/>
        </w:rPr>
        <w:t>)</w:t>
      </w:r>
      <w:r>
        <w:rPr>
          <w:rStyle w:val="SourceSection"/>
          <w:color w:val="000000"/>
        </w:rPr>
        <w:t xml:space="preserve">, </w:t>
      </w:r>
      <w:r>
        <w:rPr>
          <w:rStyle w:val="FirstPage"/>
          <w:color w:val="000000"/>
        </w:rPr>
        <w:t>1865</w:t>
      </w:r>
      <w:r>
        <w:rPr>
          <w:rStyle w:val="Pagination"/>
          <w:color w:val="000000"/>
        </w:rPr>
        <w:t>–</w:t>
      </w:r>
      <w:r>
        <w:rPr>
          <w:rStyle w:val="LastPage"/>
          <w:color w:val="000000"/>
        </w:rPr>
        <w:t>1878</w:t>
      </w:r>
      <w:r>
        <w:rPr>
          <w:rStyle w:val="SourceSection"/>
          <w:color w:val="000000"/>
        </w:rPr>
        <w:t xml:space="preserve">. </w:t>
      </w:r>
      <w:r>
        <w:rPr>
          <w:rStyle w:val="SourceLocation"/>
          <w:color w:val="000000"/>
        </w:rPr>
        <w:t>https://doi.org/</w:t>
      </w:r>
      <w:r>
        <w:rPr>
          <w:rStyle w:val="Doi"/>
          <w:color w:val="000000"/>
        </w:rPr>
        <w:t>10.1007/s12524-022-01496-w</w:t>
      </w:r>
    </w:p>
    <w:p w14:paraId="100A433B" w14:textId="77777777" w:rsidR="00195C9A" w:rsidRDefault="00195C9A" w:rsidP="00195C9A">
      <w:pPr>
        <w:pBdr>
          <w:left w:val="none" w:sz="0" w:space="31" w:color="auto"/>
        </w:pBdr>
        <w:spacing w:line="480" w:lineRule="auto"/>
        <w:ind w:left="720" w:hanging="720"/>
        <w:rPr>
          <w:color w:val="000000"/>
        </w:rPr>
      </w:pPr>
      <w:r>
        <w:rPr>
          <w:rStyle w:val="Surname"/>
          <w:color w:val="000000"/>
        </w:rPr>
        <w:t>Kapteyn</w:t>
      </w:r>
      <w:r>
        <w:rPr>
          <w:rStyle w:val="Person"/>
          <w:color w:val="000000"/>
        </w:rPr>
        <w:t xml:space="preserve">, </w:t>
      </w:r>
      <w:r>
        <w:rPr>
          <w:rStyle w:val="Initials"/>
          <w:color w:val="000000"/>
        </w:rPr>
        <w:t>M. G.</w:t>
      </w:r>
      <w:r>
        <w:rPr>
          <w:rStyle w:val="PrimaryContribGroup"/>
          <w:color w:val="000000"/>
        </w:rPr>
        <w:t xml:space="preserve">, &amp; </w:t>
      </w:r>
      <w:r>
        <w:rPr>
          <w:rStyle w:val="Surname"/>
          <w:color w:val="000000"/>
        </w:rPr>
        <w:t>Willcox</w:t>
      </w:r>
      <w:r>
        <w:rPr>
          <w:rStyle w:val="Person"/>
          <w:color w:val="000000"/>
        </w:rPr>
        <w:t xml:space="preserve">, </w:t>
      </w:r>
      <w:r>
        <w:rPr>
          <w:rStyle w:val="Initials"/>
          <w:color w:val="000000"/>
        </w:rPr>
        <w:t>K. E.</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From physics-based models to predictive digital twins via interpretable machine learning</w:t>
      </w:r>
      <w:r>
        <w:rPr>
          <w:rStyle w:val="ReferenceBody"/>
          <w:color w:val="000000"/>
        </w:rPr>
        <w:t xml:space="preserve">. </w:t>
      </w:r>
      <w:proofErr w:type="spellStart"/>
      <w:r>
        <w:rPr>
          <w:rStyle w:val="TitleName"/>
          <w:i/>
          <w:iCs/>
          <w:color w:val="000000"/>
        </w:rPr>
        <w:t>arXiv</w:t>
      </w:r>
      <w:proofErr w:type="spellEnd"/>
      <w:r>
        <w:rPr>
          <w:rStyle w:val="TitleName"/>
          <w:i/>
          <w:iCs/>
          <w:color w:val="000000"/>
        </w:rPr>
        <w:t xml:space="preserve"> preprint arXiv:2004.11356</w:t>
      </w:r>
      <w:r>
        <w:rPr>
          <w:rStyle w:val="SourceSection"/>
          <w:color w:val="000000"/>
        </w:rPr>
        <w:t xml:space="preserve">. </w:t>
      </w:r>
      <w:r>
        <w:rPr>
          <w:rStyle w:val="SourceLocation"/>
          <w:color w:val="000000"/>
        </w:rPr>
        <w:t>https://doi.org/</w:t>
      </w:r>
      <w:r>
        <w:rPr>
          <w:rStyle w:val="Doi"/>
          <w:color w:val="000000"/>
        </w:rPr>
        <w:t>10.48550/arXiv.2004.11356</w:t>
      </w:r>
    </w:p>
    <w:p w14:paraId="74C1FA1C" w14:textId="77777777" w:rsidR="00195C9A" w:rsidRDefault="00195C9A" w:rsidP="00195C9A">
      <w:pPr>
        <w:pBdr>
          <w:left w:val="none" w:sz="0" w:space="31" w:color="auto"/>
        </w:pBd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L. U.</w:t>
      </w:r>
      <w:r>
        <w:rPr>
          <w:rStyle w:val="PrimaryContribGroup"/>
          <w:color w:val="000000"/>
        </w:rPr>
        <w:t xml:space="preserve">, </w:t>
      </w:r>
      <w:proofErr w:type="spellStart"/>
      <w:r>
        <w:rPr>
          <w:rStyle w:val="Surname"/>
          <w:color w:val="000000"/>
        </w:rPr>
        <w:t>saad</w:t>
      </w:r>
      <w:proofErr w:type="spellEnd"/>
      <w:r>
        <w:rPr>
          <w:rStyle w:val="Person"/>
          <w:color w:val="000000"/>
        </w:rPr>
        <w:t xml:space="preserve">, </w:t>
      </w:r>
      <w:r>
        <w:rPr>
          <w:rStyle w:val="Initials"/>
          <w:color w:val="000000"/>
        </w:rPr>
        <w:t>W.</w:t>
      </w:r>
      <w:r>
        <w:rPr>
          <w:rStyle w:val="PrimaryContribGroup"/>
          <w:color w:val="000000"/>
        </w:rPr>
        <w:t xml:space="preserve">, </w:t>
      </w:r>
      <w:proofErr w:type="spellStart"/>
      <w:r>
        <w:rPr>
          <w:rStyle w:val="Surname"/>
          <w:color w:val="000000"/>
        </w:rPr>
        <w:t>Niyato</w:t>
      </w:r>
      <w:proofErr w:type="spellEnd"/>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Hong</w:t>
      </w:r>
      <w:r>
        <w:rPr>
          <w:rStyle w:val="Person"/>
          <w:color w:val="000000"/>
        </w:rPr>
        <w:t xml:space="preserve">, </w:t>
      </w:r>
      <w:r>
        <w:rPr>
          <w:rStyle w:val="Initials"/>
          <w:color w:val="000000"/>
        </w:rPr>
        <w:t>C. 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Digital-Twin-Enabled 6G: Vision, Architectural Trends, and Future Directions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60</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74</w:t>
      </w:r>
      <w:r>
        <w:rPr>
          <w:rStyle w:val="Pagination"/>
          <w:color w:val="000000"/>
        </w:rPr>
        <w:t>–</w:t>
      </w:r>
      <w:r>
        <w:rPr>
          <w:rStyle w:val="LastPage"/>
          <w:color w:val="000000"/>
        </w:rPr>
        <w:t>80</w:t>
      </w:r>
      <w:r>
        <w:rPr>
          <w:rStyle w:val="SourceSection"/>
          <w:color w:val="000000"/>
        </w:rPr>
        <w:t xml:space="preserve">. </w:t>
      </w:r>
      <w:r>
        <w:rPr>
          <w:rStyle w:val="SourceLocation"/>
          <w:color w:val="000000"/>
        </w:rPr>
        <w:t>https://doi.org/</w:t>
      </w:r>
      <w:r>
        <w:rPr>
          <w:rStyle w:val="Doi"/>
          <w:color w:val="000000"/>
        </w:rPr>
        <w:t>10.1109/MCOM.001.21143</w:t>
      </w:r>
    </w:p>
    <w:p w14:paraId="50A4EF8B" w14:textId="77777777" w:rsidR="00195C9A" w:rsidRDefault="00195C9A" w:rsidP="00195C9A">
      <w:pPr>
        <w:pBdr>
          <w:left w:val="none" w:sz="0" w:space="31" w:color="auto"/>
        </w:pBd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N. A.</w:t>
      </w:r>
      <w:r>
        <w:rPr>
          <w:rStyle w:val="PrimaryContribGroup"/>
          <w:color w:val="000000"/>
        </w:rPr>
        <w:t xml:space="preserve">, &amp; </w:t>
      </w:r>
      <w:r>
        <w:rPr>
          <w:rStyle w:val="Surname"/>
          <w:color w:val="000000"/>
        </w:rPr>
        <w:t>Schmid</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AI-RAN in 6G Networks: State-of-the-Art and Challenges</w:t>
      </w:r>
      <w:r>
        <w:rPr>
          <w:rStyle w:val="ReferenceBody"/>
          <w:color w:val="000000"/>
        </w:rPr>
        <w:t xml:space="preserve">. </w:t>
      </w:r>
      <w:r>
        <w:rPr>
          <w:rStyle w:val="TitleName"/>
          <w:i/>
          <w:iCs/>
          <w:color w:val="000000"/>
        </w:rPr>
        <w:t>IEEE Open Journal of the Communications Society</w:t>
      </w:r>
      <w:r>
        <w:rPr>
          <w:rStyle w:val="SourceSection"/>
          <w:color w:val="000000"/>
        </w:rPr>
        <w:t xml:space="preserve">, </w:t>
      </w:r>
      <w:r>
        <w:rPr>
          <w:rStyle w:val="Volume"/>
          <w:i/>
          <w:iCs/>
          <w:color w:val="000000"/>
        </w:rPr>
        <w:t>5</w:t>
      </w:r>
      <w:r>
        <w:rPr>
          <w:rStyle w:val="SourceSection"/>
          <w:color w:val="000000"/>
        </w:rPr>
        <w:t xml:space="preserve">, </w:t>
      </w:r>
      <w:r>
        <w:rPr>
          <w:rStyle w:val="FirstPage"/>
          <w:color w:val="000000"/>
        </w:rPr>
        <w:t>294</w:t>
      </w:r>
      <w:r>
        <w:rPr>
          <w:rStyle w:val="Pagination"/>
          <w:color w:val="000000"/>
        </w:rPr>
        <w:t>–</w:t>
      </w:r>
      <w:r>
        <w:rPr>
          <w:rStyle w:val="LastPage"/>
          <w:color w:val="000000"/>
        </w:rPr>
        <w:t>311</w:t>
      </w:r>
      <w:r>
        <w:rPr>
          <w:rStyle w:val="SourceSection"/>
          <w:color w:val="000000"/>
        </w:rPr>
        <w:t xml:space="preserve">. </w:t>
      </w:r>
      <w:r>
        <w:rPr>
          <w:rStyle w:val="SourceLocation"/>
          <w:color w:val="000000"/>
        </w:rPr>
        <w:t>https://doi.org/</w:t>
      </w:r>
      <w:r>
        <w:rPr>
          <w:rStyle w:val="Doi"/>
          <w:color w:val="000000"/>
        </w:rPr>
        <w:t>10.1109/OJCOMS.2023.3343069</w:t>
      </w:r>
    </w:p>
    <w:p w14:paraId="62868C93" w14:textId="77777777" w:rsidR="00195C9A" w:rsidRDefault="00195C9A" w:rsidP="00195C9A">
      <w:pPr>
        <w:pBdr>
          <w:left w:val="none" w:sz="0" w:space="31" w:color="auto"/>
        </w:pBdr>
        <w:spacing w:line="480" w:lineRule="auto"/>
        <w:ind w:left="720" w:hanging="720"/>
        <w:rPr>
          <w:color w:val="000000"/>
        </w:rPr>
      </w:pPr>
      <w:proofErr w:type="spellStart"/>
      <w:r>
        <w:rPr>
          <w:rStyle w:val="Surname"/>
          <w:color w:val="000000"/>
        </w:rPr>
        <w:t>Kuruvatti</w:t>
      </w:r>
      <w:proofErr w:type="spellEnd"/>
      <w:r>
        <w:rPr>
          <w:rStyle w:val="Person"/>
          <w:color w:val="000000"/>
        </w:rPr>
        <w:t xml:space="preserve">, </w:t>
      </w:r>
      <w:r>
        <w:rPr>
          <w:rStyle w:val="Initials"/>
          <w:color w:val="000000"/>
        </w:rPr>
        <w:t>N. P.</w:t>
      </w:r>
      <w:r>
        <w:rPr>
          <w:rStyle w:val="PrimaryContribGroup"/>
          <w:color w:val="000000"/>
        </w:rPr>
        <w:t xml:space="preserve">, </w:t>
      </w:r>
      <w:r>
        <w:rPr>
          <w:rStyle w:val="Surname"/>
          <w:color w:val="000000"/>
        </w:rPr>
        <w:t>Habibi</w:t>
      </w:r>
      <w:r>
        <w:rPr>
          <w:rStyle w:val="Person"/>
          <w:color w:val="000000"/>
        </w:rPr>
        <w:t xml:space="preserve">, </w:t>
      </w:r>
      <w:r>
        <w:rPr>
          <w:rStyle w:val="Initials"/>
          <w:color w:val="000000"/>
        </w:rPr>
        <w:t>M. A.</w:t>
      </w:r>
      <w:r>
        <w:rPr>
          <w:rStyle w:val="PrimaryContribGroup"/>
          <w:color w:val="000000"/>
        </w:rPr>
        <w:t xml:space="preserve">, </w:t>
      </w:r>
      <w:proofErr w:type="spellStart"/>
      <w:r>
        <w:rPr>
          <w:rStyle w:val="Surname"/>
          <w:color w:val="000000"/>
        </w:rPr>
        <w:t>Partani</w:t>
      </w:r>
      <w:proofErr w:type="spellEnd"/>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B.</w:t>
      </w:r>
      <w:r>
        <w:rPr>
          <w:rStyle w:val="PrimaryContribGroup"/>
          <w:color w:val="000000"/>
        </w:rPr>
        <w:t xml:space="preserve">, </w:t>
      </w:r>
      <w:proofErr w:type="spellStart"/>
      <w:r>
        <w:rPr>
          <w:rStyle w:val="Surname"/>
          <w:color w:val="000000"/>
        </w:rPr>
        <w:t>Fellan</w:t>
      </w:r>
      <w:proofErr w:type="spellEnd"/>
      <w:r>
        <w:rPr>
          <w:rStyle w:val="Person"/>
          <w:color w:val="000000"/>
        </w:rPr>
        <w:t xml:space="preserve">, </w:t>
      </w:r>
      <w:r>
        <w:rPr>
          <w:rStyle w:val="Initials"/>
          <w:color w:val="000000"/>
        </w:rPr>
        <w:t>A.</w:t>
      </w:r>
      <w:r>
        <w:rPr>
          <w:rStyle w:val="PrimaryContribGroup"/>
          <w:color w:val="000000"/>
        </w:rPr>
        <w:t xml:space="preserve">, &amp; </w:t>
      </w:r>
      <w:proofErr w:type="spellStart"/>
      <w:r>
        <w:rPr>
          <w:rStyle w:val="Surname"/>
          <w:color w:val="000000"/>
        </w:rPr>
        <w:t>Schotten</w:t>
      </w:r>
      <w:proofErr w:type="spellEnd"/>
      <w:r>
        <w:rPr>
          <w:rStyle w:val="Person"/>
          <w:color w:val="000000"/>
        </w:rPr>
        <w:t xml:space="preserve">, </w:t>
      </w:r>
      <w:r>
        <w:rPr>
          <w:rStyle w:val="Initials"/>
          <w:color w:val="000000"/>
        </w:rPr>
        <w:t>H. D.</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Empowering 6G communication systems with digital twin technology: A comprehensive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10</w:t>
      </w:r>
      <w:r>
        <w:rPr>
          <w:rStyle w:val="SourceSection"/>
          <w:color w:val="000000"/>
        </w:rPr>
        <w:t xml:space="preserve">, </w:t>
      </w:r>
      <w:r>
        <w:rPr>
          <w:rStyle w:val="FirstPage"/>
          <w:color w:val="000000"/>
        </w:rPr>
        <w:t>112158</w:t>
      </w:r>
      <w:r>
        <w:rPr>
          <w:rStyle w:val="Pagination"/>
          <w:color w:val="000000"/>
        </w:rPr>
        <w:t>–</w:t>
      </w:r>
      <w:r>
        <w:rPr>
          <w:rStyle w:val="LastPage"/>
          <w:color w:val="000000"/>
        </w:rPr>
        <w:t>112186</w:t>
      </w:r>
      <w:r>
        <w:rPr>
          <w:rStyle w:val="SourceSection"/>
          <w:color w:val="000000"/>
        </w:rPr>
        <w:t xml:space="preserve">. </w:t>
      </w:r>
      <w:r>
        <w:rPr>
          <w:rStyle w:val="SourceLocation"/>
          <w:color w:val="000000"/>
        </w:rPr>
        <w:t>https://doi.org/</w:t>
      </w:r>
      <w:r>
        <w:rPr>
          <w:rStyle w:val="Doi"/>
          <w:color w:val="000000"/>
        </w:rPr>
        <w:t>10.1109/ACCESS.2022.3215493</w:t>
      </w:r>
    </w:p>
    <w:p w14:paraId="5ECBBE83" w14:textId="77777777" w:rsidR="00195C9A" w:rsidRDefault="00195C9A" w:rsidP="00195C9A">
      <w:pPr>
        <w:pBdr>
          <w:left w:val="none" w:sz="0" w:space="31" w:color="auto"/>
        </w:pBdr>
        <w:spacing w:line="480" w:lineRule="auto"/>
        <w:ind w:left="720" w:hanging="720"/>
        <w:rPr>
          <w:color w:val="000000"/>
        </w:rPr>
      </w:pPr>
      <w:r>
        <w:rPr>
          <w:rStyle w:val="Surname"/>
          <w:color w:val="000000"/>
        </w:rPr>
        <w:t>Lai</w:t>
      </w:r>
      <w:r>
        <w:rPr>
          <w:rStyle w:val="Person"/>
          <w:color w:val="000000"/>
        </w:rPr>
        <w:t xml:space="preserve">, </w:t>
      </w:r>
      <w:r>
        <w:rPr>
          <w:rStyle w:val="Initials"/>
          <w:color w:val="000000"/>
        </w:rPr>
        <w:t>C.</w:t>
      </w:r>
      <w:r>
        <w:rPr>
          <w:rStyle w:val="PrimaryContribGroup"/>
          <w:color w:val="000000"/>
        </w:rPr>
        <w:t xml:space="preserve">, </w:t>
      </w:r>
      <w:proofErr w:type="spellStart"/>
      <w:r>
        <w:rPr>
          <w:rStyle w:val="Surname"/>
          <w:color w:val="000000"/>
        </w:rPr>
        <w:t>Senic</w:t>
      </w:r>
      <w:proofErr w:type="spellEnd"/>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Gentile</w:t>
      </w:r>
      <w:r>
        <w:rPr>
          <w:rStyle w:val="Person"/>
          <w:color w:val="000000"/>
        </w:rPr>
        <w:t xml:space="preserve">, </w:t>
      </w:r>
      <w:r>
        <w:rPr>
          <w:rStyle w:val="Initials"/>
          <w:color w:val="000000"/>
        </w:rPr>
        <w:t>C.</w:t>
      </w:r>
      <w:r>
        <w:rPr>
          <w:rStyle w:val="PrimaryContribGroup"/>
          <w:color w:val="000000"/>
        </w:rPr>
        <w:t xml:space="preserve">, </w:t>
      </w:r>
      <w:proofErr w:type="spellStart"/>
      <w:r>
        <w:rPr>
          <w:rStyle w:val="Surname"/>
          <w:color w:val="000000"/>
        </w:rPr>
        <w:t>Senic</w:t>
      </w:r>
      <w:proofErr w:type="spellEnd"/>
      <w:r>
        <w:rPr>
          <w:rStyle w:val="Person"/>
          <w:color w:val="000000"/>
        </w:rPr>
        <w:t xml:space="preserve">, </w:t>
      </w:r>
      <w:r>
        <w:rPr>
          <w:rStyle w:val="Initials"/>
          <w:color w:val="000000"/>
        </w:rPr>
        <w:t>J.</w:t>
      </w:r>
      <w:r>
        <w:rPr>
          <w:rStyle w:val="PrimaryContribGroup"/>
          <w:color w:val="000000"/>
        </w:rPr>
        <w:t xml:space="preserve">, &amp; </w:t>
      </w:r>
      <w:proofErr w:type="spellStart"/>
      <w:r>
        <w:rPr>
          <w:rStyle w:val="Surname"/>
          <w:color w:val="000000"/>
        </w:rPr>
        <w:t>Golmie</w:t>
      </w:r>
      <w:proofErr w:type="spellEnd"/>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 xml:space="preserve">Raytracing Digital Foliage at Millimeter-Wave: A Case Study on Calibration Against 60-GHz Channel Measurements </w:t>
      </w:r>
      <w:r>
        <w:rPr>
          <w:rStyle w:val="TitleName"/>
          <w:color w:val="000000"/>
        </w:rPr>
        <w:lastRenderedPageBreak/>
        <w:t>on Summer and Winter Trees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11</w:t>
      </w:r>
      <w:r>
        <w:rPr>
          <w:rStyle w:val="SourceSection"/>
          <w:color w:val="000000"/>
        </w:rPr>
        <w:t xml:space="preserve">, </w:t>
      </w:r>
      <w:r>
        <w:rPr>
          <w:rStyle w:val="FirstPage"/>
          <w:color w:val="000000"/>
        </w:rPr>
        <w:t>145931</w:t>
      </w:r>
      <w:r>
        <w:rPr>
          <w:rStyle w:val="Pagination"/>
          <w:color w:val="000000"/>
        </w:rPr>
        <w:t>–</w:t>
      </w:r>
      <w:r>
        <w:rPr>
          <w:rStyle w:val="LastPage"/>
          <w:color w:val="000000"/>
        </w:rPr>
        <w:t>145943</w:t>
      </w:r>
      <w:r>
        <w:rPr>
          <w:rStyle w:val="SourceSection"/>
          <w:color w:val="000000"/>
        </w:rPr>
        <w:t xml:space="preserve">. </w:t>
      </w:r>
      <w:r>
        <w:rPr>
          <w:rStyle w:val="SourceLocation"/>
          <w:color w:val="000000"/>
        </w:rPr>
        <w:t>https://doi.org/</w:t>
      </w:r>
      <w:r>
        <w:rPr>
          <w:rStyle w:val="Doi"/>
          <w:color w:val="000000"/>
        </w:rPr>
        <w:t>10.1109/ACCESS.2023.3345248</w:t>
      </w:r>
    </w:p>
    <w:p w14:paraId="4958A2FF" w14:textId="77777777" w:rsidR="00195C9A" w:rsidRDefault="00195C9A" w:rsidP="00195C9A">
      <w:pPr>
        <w:pBdr>
          <w:left w:val="none" w:sz="0" w:space="31" w:color="auto"/>
        </w:pBdr>
        <w:spacing w:line="480" w:lineRule="auto"/>
        <w:ind w:left="720" w:hanging="720"/>
        <w:rPr>
          <w:color w:val="000000"/>
        </w:rPr>
      </w:pPr>
      <w:r>
        <w:rPr>
          <w:rStyle w:val="Surname"/>
          <w:color w:val="000000"/>
        </w:rPr>
        <w:t>Lehtola</w:t>
      </w:r>
      <w:r>
        <w:rPr>
          <w:rStyle w:val="Person"/>
          <w:color w:val="000000"/>
        </w:rPr>
        <w:t xml:space="preserve">, </w:t>
      </w:r>
      <w:r>
        <w:rPr>
          <w:rStyle w:val="Initials"/>
          <w:color w:val="000000"/>
        </w:rPr>
        <w:t>V. V.</w:t>
      </w:r>
      <w:r>
        <w:rPr>
          <w:rStyle w:val="PrimaryContribGroup"/>
          <w:color w:val="000000"/>
        </w:rPr>
        <w:t xml:space="preserve">, </w:t>
      </w:r>
      <w:proofErr w:type="spellStart"/>
      <w:r>
        <w:rPr>
          <w:rStyle w:val="Surname"/>
          <w:color w:val="000000"/>
        </w:rPr>
        <w:t>Koeva</w:t>
      </w:r>
      <w:proofErr w:type="spellEnd"/>
      <w:r>
        <w:rPr>
          <w:rStyle w:val="Person"/>
          <w:color w:val="000000"/>
        </w:rPr>
        <w:t xml:space="preserve">, </w:t>
      </w:r>
      <w:r>
        <w:rPr>
          <w:rStyle w:val="Initials"/>
          <w:color w:val="000000"/>
        </w:rPr>
        <w:t>M.</w:t>
      </w:r>
      <w:r>
        <w:rPr>
          <w:rStyle w:val="PrimaryContribGroup"/>
          <w:color w:val="000000"/>
        </w:rPr>
        <w:t xml:space="preserve">, </w:t>
      </w:r>
      <w:proofErr w:type="spellStart"/>
      <w:r>
        <w:rPr>
          <w:rStyle w:val="Surname"/>
          <w:color w:val="000000"/>
        </w:rPr>
        <w:t>Elberink</w:t>
      </w:r>
      <w:proofErr w:type="spellEnd"/>
      <w:r>
        <w:rPr>
          <w:rStyle w:val="Person"/>
          <w:color w:val="000000"/>
        </w:rPr>
        <w:t xml:space="preserve">, </w:t>
      </w:r>
      <w:r>
        <w:rPr>
          <w:rStyle w:val="Initials"/>
          <w:color w:val="000000"/>
        </w:rPr>
        <w:t>S. O.</w:t>
      </w:r>
      <w:r>
        <w:rPr>
          <w:rStyle w:val="PrimaryContribGroup"/>
          <w:color w:val="000000"/>
        </w:rPr>
        <w:t xml:space="preserve">, </w:t>
      </w:r>
      <w:r>
        <w:rPr>
          <w:rStyle w:val="Surname"/>
          <w:color w:val="000000"/>
        </w:rPr>
        <w:t>Raposo</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Virtanen</w:t>
      </w:r>
      <w:r>
        <w:rPr>
          <w:rStyle w:val="Person"/>
          <w:color w:val="000000"/>
        </w:rPr>
        <w:t xml:space="preserve">, </w:t>
      </w:r>
      <w:r>
        <w:rPr>
          <w:rStyle w:val="Initials"/>
          <w:color w:val="000000"/>
        </w:rPr>
        <w:t>J.-P.</w:t>
      </w:r>
      <w:r>
        <w:rPr>
          <w:rStyle w:val="PrimaryContribGroup"/>
          <w:color w:val="000000"/>
        </w:rPr>
        <w:t xml:space="preserve">, </w:t>
      </w:r>
      <w:proofErr w:type="spellStart"/>
      <w:r>
        <w:rPr>
          <w:rStyle w:val="Surname"/>
          <w:color w:val="000000"/>
        </w:rPr>
        <w:t>Vahdatikhaki</w:t>
      </w:r>
      <w:proofErr w:type="spellEnd"/>
      <w:r>
        <w:rPr>
          <w:rStyle w:val="Person"/>
          <w:color w:val="000000"/>
        </w:rPr>
        <w:t xml:space="preserve">, </w:t>
      </w:r>
      <w:r>
        <w:rPr>
          <w:rStyle w:val="Initials"/>
          <w:color w:val="000000"/>
        </w:rPr>
        <w:t>F.</w:t>
      </w:r>
      <w:r>
        <w:rPr>
          <w:rStyle w:val="PrimaryContribGroup"/>
          <w:color w:val="000000"/>
        </w:rPr>
        <w:t xml:space="preserve">, &amp; </w:t>
      </w:r>
      <w:proofErr w:type="spellStart"/>
      <w:r>
        <w:rPr>
          <w:rStyle w:val="Surname"/>
          <w:color w:val="000000"/>
        </w:rPr>
        <w:t>Borsci</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of a city: Review of technology serving city needs</w:t>
      </w:r>
      <w:r>
        <w:rPr>
          <w:rStyle w:val="ReferenceBody"/>
          <w:color w:val="000000"/>
        </w:rPr>
        <w:t xml:space="preserve">. </w:t>
      </w:r>
      <w:r>
        <w:rPr>
          <w:rStyle w:val="TitleName"/>
          <w:i/>
          <w:iCs/>
          <w:color w:val="000000"/>
        </w:rPr>
        <w:t>International Journal of Applied Earth Observation and Geoinformation</w:t>
      </w:r>
      <w:r>
        <w:rPr>
          <w:rStyle w:val="SourceSection"/>
          <w:color w:val="000000"/>
        </w:rPr>
        <w:t xml:space="preserve">, </w:t>
      </w:r>
      <w:r>
        <w:rPr>
          <w:rStyle w:val="Volume"/>
          <w:i/>
          <w:iCs/>
          <w:color w:val="000000"/>
        </w:rPr>
        <w:t>114</w:t>
      </w:r>
      <w:r>
        <w:rPr>
          <w:rStyle w:val="SourceSection"/>
          <w:color w:val="000000"/>
        </w:rPr>
        <w:t xml:space="preserve">, </w:t>
      </w:r>
      <w:r>
        <w:rPr>
          <w:rStyle w:val="FirstPage"/>
          <w:color w:val="000000"/>
        </w:rPr>
        <w:t>102915</w:t>
      </w:r>
      <w:r>
        <w:rPr>
          <w:rStyle w:val="SourceSection"/>
          <w:color w:val="000000"/>
        </w:rPr>
        <w:t xml:space="preserve">. </w:t>
      </w:r>
      <w:r>
        <w:rPr>
          <w:rStyle w:val="SourceLocation"/>
          <w:color w:val="000000"/>
        </w:rPr>
        <w:t>https://doi.org/</w:t>
      </w:r>
      <w:r>
        <w:rPr>
          <w:rStyle w:val="Doi"/>
          <w:color w:val="000000"/>
        </w:rPr>
        <w:t>10.1016/j.jag.2022.102915</w:t>
      </w:r>
    </w:p>
    <w:p w14:paraId="6871F0B1" w14:textId="77777777" w:rsidR="00195C9A" w:rsidRDefault="00195C9A" w:rsidP="00195C9A">
      <w:pPr>
        <w:pBdr>
          <w:left w:val="none" w:sz="0" w:space="31" w:color="auto"/>
        </w:pBd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Ye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Wei</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Fast Progressive TIN Densification Filtering Algorithm for Airborne LiDAR Data Using Adjacent Surface Information</w:t>
      </w:r>
      <w:r>
        <w:rPr>
          <w:rStyle w:val="ReferenceBody"/>
          <w:color w:val="000000"/>
        </w:rPr>
        <w:t xml:space="preserve">. </w:t>
      </w:r>
      <w:r>
        <w:rPr>
          <w:rStyle w:val="TitleName"/>
          <w:i/>
          <w:iCs/>
          <w:color w:val="000000"/>
        </w:rPr>
        <w:t>IEEE Journal of Selected Topics in Applied Earth Observations and Remote Sensing</w:t>
      </w:r>
      <w:r>
        <w:rPr>
          <w:rStyle w:val="SourceSection"/>
          <w:color w:val="000000"/>
        </w:rPr>
        <w:t xml:space="preserve">, </w:t>
      </w:r>
      <w:r>
        <w:rPr>
          <w:rStyle w:val="Volume"/>
          <w:i/>
          <w:iCs/>
          <w:color w:val="000000"/>
        </w:rPr>
        <w:t>14</w:t>
      </w:r>
      <w:r>
        <w:rPr>
          <w:rStyle w:val="SourceSection"/>
          <w:color w:val="000000"/>
        </w:rPr>
        <w:t xml:space="preserve">, </w:t>
      </w:r>
      <w:r>
        <w:rPr>
          <w:rStyle w:val="FirstPage"/>
          <w:color w:val="000000"/>
        </w:rPr>
        <w:t>12492</w:t>
      </w:r>
      <w:r>
        <w:rPr>
          <w:rStyle w:val="Pagination"/>
          <w:color w:val="000000"/>
        </w:rPr>
        <w:t>–</w:t>
      </w:r>
      <w:r>
        <w:rPr>
          <w:rStyle w:val="LastPage"/>
          <w:color w:val="000000"/>
        </w:rPr>
        <w:t>12503</w:t>
      </w:r>
      <w:r>
        <w:rPr>
          <w:rStyle w:val="SourceSection"/>
          <w:color w:val="000000"/>
        </w:rPr>
        <w:t xml:space="preserve">. </w:t>
      </w:r>
      <w:r>
        <w:rPr>
          <w:rStyle w:val="SourceLocation"/>
          <w:color w:val="000000"/>
        </w:rPr>
        <w:t>https://doi.org/</w:t>
      </w:r>
      <w:r>
        <w:rPr>
          <w:rStyle w:val="Doi"/>
          <w:color w:val="000000"/>
        </w:rPr>
        <w:t>10.1109/JSTARS.2021.3131586</w:t>
      </w:r>
    </w:p>
    <w:p w14:paraId="762BB141" w14:textId="77777777" w:rsidR="00195C9A" w:rsidRDefault="00195C9A" w:rsidP="00195C9A">
      <w:pPr>
        <w:pBdr>
          <w:left w:val="none" w:sz="0" w:space="31" w:color="auto"/>
        </w:pBd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Fusion of aerial, MMS and backpack images and point clouds for optimized 3D mapping in urban areas</w:t>
      </w:r>
      <w:r>
        <w:rPr>
          <w:rStyle w:val="ReferenceBody"/>
          <w:color w:val="000000"/>
        </w:rPr>
        <w:t xml:space="preserve">. </w:t>
      </w:r>
      <w:r>
        <w:rPr>
          <w:rStyle w:val="TitleName"/>
          <w:i/>
          <w:iCs/>
          <w:color w:val="000000"/>
        </w:rPr>
        <w:t>ISPRS Journal of Photogrammetry &amp; Remote Sensing</w:t>
      </w:r>
      <w:r>
        <w:rPr>
          <w:rStyle w:val="SourceSection"/>
          <w:color w:val="000000"/>
        </w:rPr>
        <w:t xml:space="preserve">, </w:t>
      </w:r>
      <w:r>
        <w:rPr>
          <w:rStyle w:val="Volume"/>
          <w:i/>
          <w:iCs/>
          <w:color w:val="000000"/>
        </w:rPr>
        <w:t>202</w:t>
      </w:r>
      <w:r>
        <w:rPr>
          <w:rStyle w:val="SourceSection"/>
          <w:color w:val="000000"/>
        </w:rPr>
        <w:t xml:space="preserve">, </w:t>
      </w:r>
      <w:r>
        <w:rPr>
          <w:rStyle w:val="FirstPage"/>
          <w:color w:val="000000"/>
        </w:rPr>
        <w:t>463</w:t>
      </w:r>
      <w:r>
        <w:rPr>
          <w:rStyle w:val="Pagination"/>
          <w:color w:val="000000"/>
        </w:rPr>
        <w:t>–</w:t>
      </w:r>
      <w:r>
        <w:rPr>
          <w:rStyle w:val="LastPage"/>
          <w:color w:val="000000"/>
        </w:rPr>
        <w:t>478</w:t>
      </w:r>
      <w:r>
        <w:rPr>
          <w:rStyle w:val="SourceSection"/>
          <w:color w:val="000000"/>
        </w:rPr>
        <w:t xml:space="preserve">. </w:t>
      </w:r>
      <w:r>
        <w:rPr>
          <w:rStyle w:val="SourceLocation"/>
          <w:color w:val="000000"/>
        </w:rPr>
        <w:t>https://doi.org/</w:t>
      </w:r>
      <w:r>
        <w:rPr>
          <w:rStyle w:val="Doi"/>
          <w:color w:val="000000"/>
        </w:rPr>
        <w:t>10.1016/j.isprsjprs.2023.07.010</w:t>
      </w:r>
    </w:p>
    <w:p w14:paraId="053C0D98" w14:textId="77777777" w:rsidR="00195C9A" w:rsidRDefault="00195C9A" w:rsidP="00195C9A">
      <w:pPr>
        <w:pBdr>
          <w:left w:val="none" w:sz="0" w:space="31" w:color="auto"/>
        </w:pBdr>
        <w:spacing w:line="480" w:lineRule="auto"/>
        <w:ind w:left="720" w:hanging="720"/>
        <w:rPr>
          <w:color w:val="000000"/>
        </w:rPr>
      </w:pPr>
      <w:r>
        <w:rPr>
          <w:rStyle w:val="Surname"/>
          <w:color w:val="000000"/>
        </w:rPr>
        <w:t>Luo</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Wu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Vision-Guided Object Recognition and 6D Pose Estimation System Based on Deep Neural Network for Unmanned Aerial Vehicles towards Intelligent Logistics</w:t>
      </w:r>
      <w:r>
        <w:rPr>
          <w:rStyle w:val="ReferenceBody"/>
          <w:color w:val="000000"/>
        </w:rPr>
        <w:t xml:space="preserve">. </w:t>
      </w:r>
      <w:r>
        <w:rPr>
          <w:rStyle w:val="TitleName"/>
          <w:i/>
          <w:iCs/>
          <w:color w:val="000000"/>
        </w:rPr>
        <w:t>Applied Sciences</w:t>
      </w:r>
      <w:r>
        <w:rPr>
          <w:rStyle w:val="SourceSection"/>
          <w:color w:val="000000"/>
        </w:rPr>
        <w:t xml:space="preserve">, </w:t>
      </w:r>
      <w:r>
        <w:rPr>
          <w:rStyle w:val="Volume"/>
          <w:i/>
          <w:iCs/>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SourceLocation"/>
          <w:color w:val="000000"/>
        </w:rPr>
        <w:t>https://doi.org/</w:t>
      </w:r>
      <w:r>
        <w:rPr>
          <w:rStyle w:val="Doi"/>
          <w:color w:val="000000"/>
        </w:rPr>
        <w:t>10.3390/app13010115</w:t>
      </w:r>
    </w:p>
    <w:p w14:paraId="6BE220CF" w14:textId="77777777" w:rsidR="00195C9A" w:rsidRDefault="00195C9A" w:rsidP="00195C9A">
      <w:pPr>
        <w:pBdr>
          <w:left w:val="none" w:sz="0" w:space="31" w:color="auto"/>
        </w:pBdr>
        <w:spacing w:line="480" w:lineRule="auto"/>
        <w:ind w:left="720" w:hanging="720"/>
        <w:rPr>
          <w:color w:val="000000"/>
        </w:rPr>
      </w:pPr>
      <w:proofErr w:type="spellStart"/>
      <w:r>
        <w:rPr>
          <w:rStyle w:val="Surname"/>
          <w:color w:val="000000"/>
        </w:rPr>
        <w:t>Mazzacca</w:t>
      </w:r>
      <w:proofErr w:type="spellEnd"/>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proofErr w:type="spellStart"/>
      <w:r>
        <w:rPr>
          <w:rStyle w:val="Surname"/>
          <w:color w:val="000000"/>
        </w:rPr>
        <w:t>Remondino</w:t>
      </w:r>
      <w:proofErr w:type="spellEnd"/>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 xml:space="preserve">The International Archives of </w:t>
      </w:r>
      <w:proofErr w:type="gramStart"/>
      <w:r>
        <w:rPr>
          <w:rStyle w:val="TitleName"/>
          <w:i/>
          <w:iCs/>
          <w:color w:val="000000"/>
        </w:rPr>
        <w:t>the Photogrammetry</w:t>
      </w:r>
      <w:proofErr w:type="gramEnd"/>
      <w:r>
        <w:rPr>
          <w:rStyle w:val="TitleName"/>
          <w:i/>
          <w:iCs/>
          <w:color w:val="000000"/>
        </w:rPr>
        <w:t>, Remote Sensing and Spatial Information Sciences</w:t>
      </w:r>
      <w:r>
        <w:rPr>
          <w:rStyle w:val="SourceSection"/>
          <w:color w:val="000000"/>
        </w:rPr>
        <w:t xml:space="preserve">, </w:t>
      </w:r>
      <w:r>
        <w:rPr>
          <w:rStyle w:val="Volume"/>
          <w:i/>
          <w:iCs/>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5D11A5ED" w14:textId="77777777" w:rsidR="00195C9A" w:rsidRDefault="00195C9A" w:rsidP="00195C9A">
      <w:pPr>
        <w:pBdr>
          <w:left w:val="none" w:sz="0" w:space="31" w:color="auto"/>
        </w:pBdr>
        <w:spacing w:line="480" w:lineRule="auto"/>
        <w:ind w:left="720" w:hanging="720"/>
        <w:rPr>
          <w:color w:val="000000"/>
        </w:rPr>
      </w:pPr>
      <w:r>
        <w:rPr>
          <w:rStyle w:val="TitleName"/>
          <w:i/>
          <w:iCs/>
          <w:color w:val="000000"/>
        </w:rPr>
        <w:lastRenderedPageBreak/>
        <w:t xml:space="preserve">MWC23 – Intelligent 5G </w:t>
      </w:r>
      <w:proofErr w:type="spellStart"/>
      <w:r>
        <w:rPr>
          <w:rStyle w:val="TitleName"/>
          <w:i/>
          <w:iCs/>
          <w:color w:val="000000"/>
        </w:rPr>
        <w:t>mmWave</w:t>
      </w:r>
      <w:proofErr w:type="spellEnd"/>
      <w:r>
        <w:rPr>
          <w:rStyle w:val="TitleName"/>
          <w:i/>
          <w:iCs/>
          <w:color w:val="000000"/>
        </w:rPr>
        <w:t xml:space="preserve"> network planning</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February</w:t>
      </w:r>
      <w:r>
        <w:rPr>
          <w:rStyle w:val="DateCharacter"/>
          <w:color w:val="000000"/>
        </w:rPr>
        <w:t xml:space="preserve"> </w:t>
      </w:r>
      <w:r>
        <w:rPr>
          <w:rStyle w:val="Day"/>
          <w:color w:val="000000"/>
        </w:rPr>
        <w:t>27</w:t>
      </w:r>
      <w:r>
        <w:rPr>
          <w:rStyle w:val="DateSection"/>
          <w:color w:val="000000"/>
        </w:rPr>
        <w:t>).</w:t>
      </w:r>
      <w:r>
        <w:rPr>
          <w:rStyle w:val="ReferenceBody"/>
          <w:color w:val="000000"/>
        </w:rPr>
        <w:t xml:space="preserve"> </w:t>
      </w:r>
      <w:r>
        <w:rPr>
          <w:rStyle w:val="SiteName"/>
          <w:color w:val="000000"/>
        </w:rPr>
        <w:t>Wireless Technology &amp; Innovation | Mobile Technology | Qualcomm</w:t>
      </w:r>
      <w:r>
        <w:rPr>
          <w:rStyle w:val="SourceLocation"/>
          <w:color w:val="000000"/>
        </w:rPr>
        <w:t xml:space="preserve">. </w:t>
      </w:r>
      <w:r>
        <w:rPr>
          <w:rStyle w:val="Url"/>
          <w:color w:val="000000"/>
        </w:rPr>
        <w:t>https://www.qualcomm.com/videos/mwc23-intelligent-5g-mmwave-network-planning</w:t>
      </w:r>
    </w:p>
    <w:p w14:paraId="09175157" w14:textId="77777777" w:rsidR="00195C9A" w:rsidRDefault="00195C9A" w:rsidP="00195C9A">
      <w:pPr>
        <w:pBdr>
          <w:left w:val="none" w:sz="0" w:space="31" w:color="auto"/>
        </w:pBdr>
        <w:spacing w:line="480" w:lineRule="auto"/>
        <w:ind w:left="720" w:hanging="720"/>
        <w:rPr>
          <w:color w:val="000000"/>
        </w:rPr>
      </w:pPr>
      <w:r>
        <w:rPr>
          <w:rStyle w:val="Surname"/>
          <w:color w:val="000000"/>
        </w:rPr>
        <w:t>Mylonas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Anagnostopoulos</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Alexakos</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Muñoz</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twins from smart manufacturing to smart cities: A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9</w:t>
      </w:r>
      <w:r>
        <w:rPr>
          <w:rStyle w:val="SourceSection"/>
          <w:color w:val="000000"/>
        </w:rPr>
        <w:t xml:space="preserve">, </w:t>
      </w:r>
      <w:r>
        <w:rPr>
          <w:rStyle w:val="FirstPage"/>
          <w:color w:val="000000"/>
        </w:rPr>
        <w:t>143222</w:t>
      </w:r>
      <w:r>
        <w:rPr>
          <w:rStyle w:val="Pagination"/>
          <w:color w:val="000000"/>
        </w:rPr>
        <w:t>–</w:t>
      </w:r>
      <w:r>
        <w:rPr>
          <w:rStyle w:val="LastPage"/>
          <w:color w:val="000000"/>
        </w:rPr>
        <w:t>143249</w:t>
      </w:r>
      <w:r>
        <w:rPr>
          <w:rStyle w:val="SourceSection"/>
          <w:color w:val="000000"/>
        </w:rPr>
        <w:t xml:space="preserve">. </w:t>
      </w:r>
      <w:r>
        <w:rPr>
          <w:rStyle w:val="SourceLocation"/>
          <w:color w:val="000000"/>
        </w:rPr>
        <w:t>https://doi.org/</w:t>
      </w:r>
      <w:r>
        <w:rPr>
          <w:rStyle w:val="Doi"/>
          <w:color w:val="000000"/>
        </w:rPr>
        <w:t>10.1109/ACCESS.2021.3120843</w:t>
      </w:r>
    </w:p>
    <w:p w14:paraId="5E981AB8" w14:textId="77777777" w:rsidR="00195C9A" w:rsidRDefault="00195C9A" w:rsidP="00195C9A">
      <w:pPr>
        <w:pBdr>
          <w:left w:val="none" w:sz="0" w:space="31" w:color="auto"/>
        </w:pBdr>
        <w:spacing w:line="480" w:lineRule="auto"/>
        <w:ind w:left="720" w:hanging="720"/>
        <w:rPr>
          <w:color w:val="000000"/>
        </w:rPr>
      </w:pPr>
      <w:r>
        <w:rPr>
          <w:rStyle w:val="Collab"/>
          <w:color w:val="000000"/>
        </w:rPr>
        <w:t>National Academies of Sciences, Engineering, and Medicine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PublisherName"/>
          <w:color w:val="000000"/>
        </w:rPr>
        <w:t>The National Academies Press</w:t>
      </w:r>
      <w:r>
        <w:rPr>
          <w:rStyle w:val="SourceSection"/>
          <w:color w:val="000000"/>
        </w:rPr>
        <w:t xml:space="preserve">. </w:t>
      </w:r>
      <w:r>
        <w:rPr>
          <w:rStyle w:val="SourceLocation"/>
          <w:color w:val="000000"/>
        </w:rPr>
        <w:t>https://doi.org/</w:t>
      </w:r>
      <w:r>
        <w:rPr>
          <w:rStyle w:val="Doi"/>
          <w:color w:val="000000"/>
        </w:rPr>
        <w:t>10.17226/26894</w:t>
      </w:r>
    </w:p>
    <w:p w14:paraId="0C45F3D1" w14:textId="77777777" w:rsidR="00195C9A" w:rsidRDefault="00195C9A" w:rsidP="00195C9A">
      <w:pPr>
        <w:pBdr>
          <w:left w:val="none" w:sz="0" w:space="31" w:color="auto"/>
        </w:pBdr>
        <w:spacing w:line="480" w:lineRule="auto"/>
        <w:ind w:left="720" w:hanging="720"/>
        <w:rPr>
          <w:color w:val="000000"/>
        </w:rPr>
      </w:pPr>
      <w:r>
        <w:rPr>
          <w:rStyle w:val="Surname"/>
          <w:color w:val="000000"/>
        </w:rPr>
        <w:t>Nguyen</w:t>
      </w:r>
      <w:r>
        <w:rPr>
          <w:rStyle w:val="Person"/>
          <w:color w:val="000000"/>
        </w:rPr>
        <w:t xml:space="preserve">, </w:t>
      </w:r>
      <w:r>
        <w:rPr>
          <w:rStyle w:val="Initials"/>
          <w:color w:val="000000"/>
        </w:rPr>
        <w:t>H. X.</w:t>
      </w:r>
      <w:r>
        <w:rPr>
          <w:rStyle w:val="PrimaryContribGroup"/>
          <w:color w:val="000000"/>
        </w:rPr>
        <w:t xml:space="preserve">, </w:t>
      </w:r>
      <w:proofErr w:type="spellStart"/>
      <w:r>
        <w:rPr>
          <w:rStyle w:val="Surname"/>
          <w:color w:val="000000"/>
        </w:rPr>
        <w:t>Trestian</w:t>
      </w:r>
      <w:proofErr w:type="spellEnd"/>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proofErr w:type="spellStart"/>
      <w:r>
        <w:rPr>
          <w:rStyle w:val="Surname"/>
          <w:color w:val="000000"/>
        </w:rPr>
        <w:t>Tatipamula</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72A74CC6" w14:textId="77777777" w:rsidR="00195C9A" w:rsidRDefault="00195C9A" w:rsidP="00195C9A">
      <w:pPr>
        <w:pBdr>
          <w:left w:val="none" w:sz="0" w:space="31" w:color="auto"/>
        </w:pBdr>
        <w:spacing w:line="480" w:lineRule="auto"/>
        <w:ind w:left="720" w:hanging="720"/>
        <w:rPr>
          <w:color w:val="000000"/>
        </w:rPr>
      </w:pPr>
      <w:r>
        <w:rPr>
          <w:rStyle w:val="TitleName"/>
          <w:i/>
          <w:iCs/>
          <w:color w:val="000000"/>
        </w:rPr>
        <w:t>Northern Research Station | Research Natural Areas. U.S. Department of Agriculture, Forest Service, Northern Research Station.</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22</w:t>
      </w:r>
      <w:r>
        <w:rPr>
          <w:rStyle w:val="DateSection"/>
          <w:color w:val="000000"/>
        </w:rPr>
        <w:t>).</w:t>
      </w:r>
      <w:r>
        <w:rPr>
          <w:rStyle w:val="ReferenceBody"/>
          <w:color w:val="000000"/>
        </w:rPr>
        <w:t xml:space="preserve"> </w:t>
      </w:r>
      <w:r>
        <w:rPr>
          <w:rStyle w:val="SiteName"/>
          <w:color w:val="000000"/>
        </w:rPr>
        <w:t xml:space="preserve">ArcGIS </w:t>
      </w:r>
      <w:proofErr w:type="spellStart"/>
      <w:r>
        <w:rPr>
          <w:rStyle w:val="SiteName"/>
          <w:color w:val="000000"/>
        </w:rPr>
        <w:t>StoryMaps</w:t>
      </w:r>
      <w:proofErr w:type="spellEnd"/>
      <w:r>
        <w:rPr>
          <w:rStyle w:val="SourceLocation"/>
          <w:color w:val="000000"/>
        </w:rPr>
        <w:t xml:space="preserve">. </w:t>
      </w:r>
      <w:r>
        <w:rPr>
          <w:rStyle w:val="Url"/>
          <w:color w:val="000000"/>
        </w:rPr>
        <w:t>https://storymaps.arcgis.com/stories/5b1cfad1e7bd49058b2e570ecdc3b50a</w:t>
      </w:r>
    </w:p>
    <w:p w14:paraId="17393C72" w14:textId="77777777" w:rsidR="00195C9A" w:rsidRDefault="00195C9A" w:rsidP="00195C9A">
      <w:pPr>
        <w:pBdr>
          <w:left w:val="none" w:sz="0" w:space="31" w:color="auto"/>
        </w:pBdr>
        <w:spacing w:line="480" w:lineRule="auto"/>
        <w:ind w:left="720" w:hanging="720"/>
        <w:rPr>
          <w:color w:val="000000"/>
        </w:rPr>
      </w:pPr>
      <w:r>
        <w:rPr>
          <w:rStyle w:val="TitleName"/>
          <w:i/>
          <w:iCs/>
          <w:color w:val="000000"/>
        </w:rPr>
        <w:t>OCM Partners, 2024: 2022 City of Philadelphia Lidar DEM: Philadelphia, PA</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10</w:t>
      </w:r>
      <w:r>
        <w:rPr>
          <w:rStyle w:val="DateSection"/>
          <w:color w:val="000000"/>
        </w:rPr>
        <w:t>).</w:t>
      </w:r>
      <w:r>
        <w:rPr>
          <w:rStyle w:val="ReferenceBody"/>
          <w:color w:val="000000"/>
        </w:rPr>
        <w:t xml:space="preserve"> </w:t>
      </w:r>
      <w:r>
        <w:rPr>
          <w:rStyle w:val="SiteName"/>
          <w:color w:val="000000"/>
        </w:rPr>
        <w:t>Welcome to NOAA | NOAA Fisheries</w:t>
      </w:r>
      <w:r>
        <w:rPr>
          <w:rStyle w:val="SourceLocation"/>
          <w:color w:val="000000"/>
        </w:rPr>
        <w:t xml:space="preserve">. </w:t>
      </w:r>
      <w:r>
        <w:rPr>
          <w:rStyle w:val="Url"/>
          <w:color w:val="000000"/>
        </w:rPr>
        <w:t>https://www.fisheries.noaa.gov/inport/item/70174</w:t>
      </w:r>
    </w:p>
    <w:p w14:paraId="09D0A647" w14:textId="77777777" w:rsidR="00195C9A" w:rsidRDefault="00195C9A" w:rsidP="00195C9A">
      <w:pPr>
        <w:pBdr>
          <w:left w:val="none" w:sz="0" w:space="31" w:color="auto"/>
        </w:pBdr>
        <w:spacing w:line="480" w:lineRule="auto"/>
        <w:ind w:left="720" w:hanging="720"/>
        <w:rPr>
          <w:color w:val="000000"/>
        </w:rPr>
      </w:pPr>
      <w:r>
        <w:rPr>
          <w:rStyle w:val="TitleName"/>
          <w:i/>
          <w:iCs/>
          <w:color w:val="000000"/>
        </w:rPr>
        <w:t>Philadelphia LiDAR - LAS files 2022 {2022} - Big Ten academic alliance Geoportal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SiteName"/>
          <w:color w:val="000000"/>
        </w:rPr>
        <w:t>Big Ten Academic Alliance Geoportal</w:t>
      </w:r>
      <w:r>
        <w:rPr>
          <w:rStyle w:val="SourceLocation"/>
          <w:color w:val="000000"/>
        </w:rPr>
        <w:t xml:space="preserve">. </w:t>
      </w:r>
      <w:r>
        <w:rPr>
          <w:rStyle w:val="Url"/>
          <w:color w:val="000000"/>
        </w:rPr>
        <w:t>https://geo.btaa.org/catalog/pasda-7154</w:t>
      </w:r>
    </w:p>
    <w:p w14:paraId="2487A280" w14:textId="77777777" w:rsidR="00195C9A" w:rsidRDefault="00195C9A" w:rsidP="00195C9A">
      <w:pPr>
        <w:pBdr>
          <w:left w:val="none" w:sz="0" w:space="31" w:color="auto"/>
        </w:pBdr>
        <w:spacing w:line="480" w:lineRule="auto"/>
        <w:ind w:left="720" w:hanging="720"/>
        <w:rPr>
          <w:color w:val="000000"/>
        </w:rPr>
      </w:pPr>
      <w:r>
        <w:rPr>
          <w:rStyle w:val="TitleName"/>
          <w:i/>
          <w:iCs/>
          <w:color w:val="000000"/>
        </w:rPr>
        <w:lastRenderedPageBreak/>
        <w:t>Policies for aerial view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https://developers.google.com/maps/documentation/aerial-view/policies</w:t>
      </w:r>
    </w:p>
    <w:p w14:paraId="0271BE87" w14:textId="77777777" w:rsidR="00195C9A" w:rsidRDefault="00195C9A" w:rsidP="00195C9A">
      <w:pPr>
        <w:pBdr>
          <w:left w:val="none" w:sz="0" w:space="31" w:color="auto"/>
        </w:pBdr>
        <w:spacing w:line="480" w:lineRule="auto"/>
        <w:ind w:left="720" w:hanging="720"/>
        <w:rPr>
          <w:color w:val="000000"/>
        </w:rPr>
      </w:pPr>
      <w:r>
        <w:rPr>
          <w:rStyle w:val="TitleName"/>
          <w:i/>
          <w:iCs/>
          <w:color w:val="000000"/>
        </w:rPr>
        <w:t>Policies for street view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https://developers.google.com/maps/documentation/streetview/policies</w:t>
      </w:r>
    </w:p>
    <w:p w14:paraId="60A6F318" w14:textId="77777777" w:rsidR="00195C9A" w:rsidRDefault="00195C9A" w:rsidP="00195C9A">
      <w:pPr>
        <w:pBdr>
          <w:left w:val="none" w:sz="0" w:space="31" w:color="auto"/>
        </w:pBdr>
        <w:spacing w:line="480" w:lineRule="auto"/>
        <w:ind w:left="720" w:hanging="720"/>
        <w:rPr>
          <w:color w:val="000000"/>
        </w:rPr>
      </w:pPr>
      <w:r>
        <w:rPr>
          <w:rStyle w:val="Surname"/>
          <w:color w:val="000000"/>
        </w:rPr>
        <w:t>Pradeep</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Shukla</w:t>
      </w:r>
      <w:r>
        <w:rPr>
          <w:rStyle w:val="Person"/>
          <w:color w:val="000000"/>
        </w:rPr>
        <w:t xml:space="preserve">, </w:t>
      </w:r>
      <w:r>
        <w:rPr>
          <w:rStyle w:val="Initials"/>
          <w:color w:val="000000"/>
        </w:rPr>
        <w:t>N. K.</w:t>
      </w:r>
      <w:r>
        <w:rPr>
          <w:rStyle w:val="PrimaryContribGroup"/>
          <w:color w:val="000000"/>
        </w:rPr>
        <w:t xml:space="preserve">, </w:t>
      </w:r>
      <w:r>
        <w:rPr>
          <w:rStyle w:val="Surname"/>
          <w:color w:val="000000"/>
        </w:rPr>
        <w:t>Animesh</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Shiv</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Investigating the Effect of Rain, Foliage, Atmospheric Gases, and Diffraction on Millimeter (mm) Wave Propagation for 5G Cellular Networks</w:t>
      </w:r>
      <w:r>
        <w:rPr>
          <w:rStyle w:val="ReferenceBody"/>
          <w:color w:val="000000"/>
        </w:rPr>
        <w:t xml:space="preserve">. </w:t>
      </w:r>
      <w:r>
        <w:rPr>
          <w:rStyle w:val="Url"/>
          <w:color w:val="000000"/>
        </w:rPr>
        <w:t>https://doi.org/10.1007/978-981-16-3346-1_42</w:t>
      </w:r>
    </w:p>
    <w:p w14:paraId="7FC8C672" w14:textId="77777777" w:rsidR="00195C9A" w:rsidRDefault="00195C9A" w:rsidP="00195C9A">
      <w:pPr>
        <w:pBdr>
          <w:left w:val="none" w:sz="0" w:space="31" w:color="auto"/>
        </w:pBdr>
        <w:spacing w:line="480" w:lineRule="auto"/>
        <w:ind w:left="720" w:hanging="720"/>
        <w:rPr>
          <w:color w:val="000000"/>
        </w:rPr>
      </w:pPr>
      <w:r>
        <w:rPr>
          <w:rStyle w:val="Surname"/>
          <w:color w:val="000000"/>
        </w:rPr>
        <w:t>QGIS Development Team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QGIS Geographic Information System</w:t>
      </w:r>
      <w:r>
        <w:rPr>
          <w:rStyle w:val="TitleSection"/>
          <w:color w:val="000000"/>
        </w:rPr>
        <w:t xml:space="preserve"> [</w:t>
      </w:r>
      <w:r>
        <w:rPr>
          <w:rStyle w:val="TitleAnnotation"/>
          <w:color w:val="000000"/>
        </w:rPr>
        <w:t>Computer software</w:t>
      </w:r>
      <w:r>
        <w:rPr>
          <w:rStyle w:val="TitleSection"/>
          <w:color w:val="000000"/>
        </w:rPr>
        <w:t>]</w:t>
      </w:r>
      <w:r>
        <w:rPr>
          <w:rStyle w:val="ReferenceBody"/>
          <w:color w:val="000000"/>
        </w:rPr>
        <w:t xml:space="preserve">. </w:t>
      </w:r>
      <w:r>
        <w:rPr>
          <w:rStyle w:val="PublisherName"/>
          <w:color w:val="000000"/>
        </w:rPr>
        <w:t>QGIS Association</w:t>
      </w:r>
      <w:r>
        <w:rPr>
          <w:rStyle w:val="SourceSection"/>
          <w:color w:val="000000"/>
        </w:rPr>
        <w:t xml:space="preserve">. </w:t>
      </w:r>
      <w:r>
        <w:rPr>
          <w:rStyle w:val="Url"/>
          <w:color w:val="000000"/>
        </w:rPr>
        <w:t>http://www.qgis.org</w:t>
      </w:r>
    </w:p>
    <w:p w14:paraId="5471F561" w14:textId="77777777" w:rsidR="00195C9A" w:rsidRDefault="00195C9A" w:rsidP="00195C9A">
      <w:pPr>
        <w:pBdr>
          <w:left w:val="none" w:sz="0" w:space="31" w:color="auto"/>
        </w:pBdr>
        <w:spacing w:line="480" w:lineRule="auto"/>
        <w:ind w:left="720" w:hanging="720"/>
        <w:rPr>
          <w:color w:val="000000"/>
        </w:rPr>
      </w:pPr>
      <w:r>
        <w:rPr>
          <w:rStyle w:val="Surname"/>
          <w:color w:val="000000"/>
        </w:rPr>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32DF6EB8" w14:textId="77777777" w:rsidR="00195C9A" w:rsidRDefault="00195C9A" w:rsidP="00195C9A">
      <w:pPr>
        <w:pBdr>
          <w:left w:val="none" w:sz="0" w:space="31" w:color="auto"/>
        </w:pBdr>
        <w:spacing w:line="480" w:lineRule="auto"/>
        <w:ind w:left="720" w:hanging="720"/>
        <w:rPr>
          <w:color w:val="000000"/>
        </w:rPr>
      </w:pPr>
      <w:proofErr w:type="spellStart"/>
      <w:r>
        <w:rPr>
          <w:rStyle w:val="Surname"/>
          <w:color w:val="000000"/>
        </w:rPr>
        <w:t>Rezatofighi</w:t>
      </w:r>
      <w:proofErr w:type="spellEnd"/>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Tsoi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Gwak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Sadeghian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Reid</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Savarese</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Generalized Intersection over Union: A Metric and A Loss for Bounding Box Regression</w:t>
      </w:r>
      <w:r>
        <w:rPr>
          <w:rStyle w:val="ReferenceBody"/>
          <w:color w:val="000000"/>
        </w:rPr>
        <w:t xml:space="preserve">. </w:t>
      </w:r>
      <w:r>
        <w:rPr>
          <w:rStyle w:val="Url"/>
          <w:color w:val="000000"/>
        </w:rPr>
        <w:t>http://arxiv.org/abs/1902.09630</w:t>
      </w:r>
    </w:p>
    <w:p w14:paraId="40A75293" w14:textId="77777777" w:rsidR="00195C9A" w:rsidRDefault="00195C9A" w:rsidP="00195C9A">
      <w:pPr>
        <w:pBdr>
          <w:left w:val="none" w:sz="0" w:space="31" w:color="auto"/>
        </w:pBdr>
        <w:spacing w:line="480" w:lineRule="auto"/>
        <w:ind w:left="720" w:hanging="720"/>
        <w:rPr>
          <w:color w:val="000000"/>
        </w:rPr>
      </w:pPr>
      <w:r>
        <w:rPr>
          <w:rStyle w:val="Surname"/>
          <w:color w:val="000000"/>
        </w:rPr>
        <w:t>Rogers</w:t>
      </w:r>
      <w:r>
        <w:rPr>
          <w:rStyle w:val="Person"/>
          <w:color w:val="000000"/>
        </w:rPr>
        <w:t xml:space="preserve">, </w:t>
      </w:r>
      <w:r>
        <w:rPr>
          <w:rStyle w:val="Initials"/>
          <w:color w:val="000000"/>
        </w:rPr>
        <w:t>S. R.</w:t>
      </w:r>
      <w:r>
        <w:rPr>
          <w:rStyle w:val="PrimaryContribGroup"/>
          <w:color w:val="000000"/>
        </w:rPr>
        <w:t xml:space="preserve">, </w:t>
      </w:r>
      <w:r>
        <w:rPr>
          <w:rStyle w:val="Surname"/>
          <w:color w:val="000000"/>
        </w:rPr>
        <w:t>Manning</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Livingstone</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Comparing the Spatial Accuracy of Digital Surface Models from Four Unoccupied Aerial Systems: Photogrammetry Versus LiDAR</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i/>
          <w:iCs/>
          <w:color w:val="000000"/>
        </w:rPr>
        <w:t>12</w:t>
      </w:r>
      <w:r>
        <w:rPr>
          <w:rStyle w:val="Series"/>
          <w:color w:val="000000"/>
        </w:rPr>
        <w:t>(</w:t>
      </w:r>
      <w:r>
        <w:rPr>
          <w:rStyle w:val="Issue"/>
          <w:color w:val="000000"/>
        </w:rPr>
        <w:t>17</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10.3390/rs12172806</w:t>
      </w:r>
    </w:p>
    <w:p w14:paraId="6E17A10C" w14:textId="77777777" w:rsidR="00195C9A" w:rsidRDefault="00195C9A" w:rsidP="00195C9A">
      <w:pPr>
        <w:pBdr>
          <w:left w:val="none" w:sz="0" w:space="31" w:color="auto"/>
        </w:pBdr>
        <w:spacing w:line="480" w:lineRule="auto"/>
        <w:ind w:left="720" w:hanging="720"/>
        <w:rPr>
          <w:color w:val="000000"/>
        </w:rPr>
      </w:pPr>
      <w:r>
        <w:rPr>
          <w:rStyle w:val="Surname"/>
          <w:color w:val="000000"/>
        </w:rPr>
        <w:t>Saravanan</w:t>
      </w:r>
      <w:r>
        <w:rPr>
          <w:rStyle w:val="Person"/>
          <w:color w:val="000000"/>
        </w:rPr>
        <w:t xml:space="preserve">, </w:t>
      </w:r>
      <w:r>
        <w:rPr>
          <w:rStyle w:val="Initials"/>
          <w:color w:val="000000"/>
        </w:rPr>
        <w:t>S. K.</w:t>
      </w:r>
      <w:r>
        <w:rPr>
          <w:rStyle w:val="PrimaryContribGroup"/>
          <w:color w:val="000000"/>
        </w:rPr>
        <w:t xml:space="preserve">, </w:t>
      </w:r>
      <w:proofErr w:type="spellStart"/>
      <w:r>
        <w:rPr>
          <w:rStyle w:val="Surname"/>
          <w:color w:val="000000"/>
        </w:rPr>
        <w:t>Muthusenthil</w:t>
      </w:r>
      <w:proofErr w:type="spellEnd"/>
      <w:r>
        <w:rPr>
          <w:rStyle w:val="Person"/>
          <w:color w:val="000000"/>
        </w:rPr>
        <w:t xml:space="preserve">, </w:t>
      </w:r>
      <w:r>
        <w:rPr>
          <w:rStyle w:val="Initials"/>
          <w:color w:val="000000"/>
        </w:rPr>
        <w:t>B.</w:t>
      </w:r>
      <w:r>
        <w:rPr>
          <w:rStyle w:val="PrimaryContribGroup"/>
          <w:color w:val="000000"/>
        </w:rPr>
        <w:t xml:space="preserve">, &amp; </w:t>
      </w:r>
      <w:proofErr w:type="spellStart"/>
      <w:r>
        <w:rPr>
          <w:rStyle w:val="Surname"/>
          <w:color w:val="000000"/>
        </w:rPr>
        <w:t>Gurusubramani</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review of digital twin leveraging technology, concepts, tools, and industrial applications</w:t>
      </w:r>
      <w:r>
        <w:rPr>
          <w:rStyle w:val="ReferenceBody"/>
          <w:color w:val="000000"/>
        </w:rPr>
        <w:t xml:space="preserve">. </w:t>
      </w:r>
      <w:r>
        <w:rPr>
          <w:rStyle w:val="SiteName"/>
          <w:color w:val="000000"/>
        </w:rPr>
        <w:t xml:space="preserve">2022 1st International </w:t>
      </w:r>
      <w:r>
        <w:rPr>
          <w:rStyle w:val="SiteName"/>
          <w:color w:val="000000"/>
        </w:rPr>
        <w:lastRenderedPageBreak/>
        <w:t>Conference on Computational Science and Technology (ICCST) Computational Science and Technology (ICCST)</w:t>
      </w:r>
      <w:r>
        <w:rPr>
          <w:rStyle w:val="SourceLocation"/>
          <w:color w:val="000000"/>
        </w:rPr>
        <w:t xml:space="preserve">. </w:t>
      </w:r>
      <w:r>
        <w:rPr>
          <w:rStyle w:val="Url"/>
          <w:color w:val="000000"/>
        </w:rPr>
        <w:t>https://doi.org/10.1109/ICCST55948.2022.10040359</w:t>
      </w:r>
    </w:p>
    <w:p w14:paraId="1B8A4CC9" w14:textId="77777777" w:rsidR="00195C9A" w:rsidRDefault="00195C9A" w:rsidP="00195C9A">
      <w:pPr>
        <w:pBdr>
          <w:left w:val="none" w:sz="0" w:space="31" w:color="auto"/>
        </w:pBdr>
        <w:spacing w:line="480" w:lineRule="auto"/>
        <w:ind w:left="720" w:hanging="720"/>
        <w:rPr>
          <w:color w:val="000000"/>
        </w:rPr>
      </w:pPr>
      <w:proofErr w:type="spellStart"/>
      <w:r>
        <w:rPr>
          <w:rStyle w:val="Surname"/>
          <w:color w:val="000000"/>
        </w:rPr>
        <w:t>Savelonas</w:t>
      </w:r>
      <w:proofErr w:type="spellEnd"/>
      <w:r>
        <w:rPr>
          <w:rStyle w:val="Person"/>
          <w:color w:val="000000"/>
        </w:rPr>
        <w:t xml:space="preserve">, </w:t>
      </w:r>
      <w:r>
        <w:rPr>
          <w:rStyle w:val="Initials"/>
          <w:color w:val="000000"/>
        </w:rPr>
        <w:t>M. A.</w:t>
      </w:r>
      <w:r>
        <w:rPr>
          <w:rStyle w:val="PrimaryContribGroup"/>
          <w:color w:val="000000"/>
        </w:rPr>
        <w:t xml:space="preserve">, </w:t>
      </w:r>
      <w:proofErr w:type="spellStart"/>
      <w:r>
        <w:rPr>
          <w:rStyle w:val="Surname"/>
          <w:color w:val="000000"/>
        </w:rPr>
        <w:t>Veinidis</w:t>
      </w:r>
      <w:proofErr w:type="spellEnd"/>
      <w:r>
        <w:rPr>
          <w:rStyle w:val="Person"/>
          <w:color w:val="000000"/>
        </w:rPr>
        <w:t xml:space="preserve">, </w:t>
      </w:r>
      <w:r>
        <w:rPr>
          <w:rStyle w:val="Initials"/>
          <w:color w:val="000000"/>
        </w:rPr>
        <w:t>C. N.</w:t>
      </w:r>
      <w:r>
        <w:rPr>
          <w:rStyle w:val="PrimaryContribGroup"/>
          <w:color w:val="000000"/>
        </w:rPr>
        <w:t xml:space="preserve">, &amp; </w:t>
      </w:r>
      <w:proofErr w:type="spellStart"/>
      <w:r>
        <w:rPr>
          <w:rStyle w:val="Surname"/>
          <w:color w:val="000000"/>
        </w:rPr>
        <w:t>Bartsokas</w:t>
      </w:r>
      <w:proofErr w:type="spellEnd"/>
      <w:r>
        <w:rPr>
          <w:rStyle w:val="Person"/>
          <w:color w:val="000000"/>
        </w:rPr>
        <w:t xml:space="preserve">, </w:t>
      </w:r>
      <w:r>
        <w:rPr>
          <w:rStyle w:val="Initials"/>
          <w:color w:val="000000"/>
        </w:rPr>
        <w:t>T. K.</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Computer Vision and Pattern Recognition for the Analysis of 2D/3D Remote Sensing Data in Geoscience: A Survey</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i/>
          <w:iCs/>
          <w:color w:val="000000"/>
        </w:rPr>
        <w:t>14</w:t>
      </w:r>
      <w:r>
        <w:rPr>
          <w:rStyle w:val="Series"/>
          <w:color w:val="000000"/>
        </w:rPr>
        <w:t>(</w:t>
      </w:r>
      <w:r>
        <w:rPr>
          <w:rStyle w:val="Issue"/>
          <w:color w:val="000000"/>
        </w:rPr>
        <w:t>23</w:t>
      </w:r>
      <w:r>
        <w:rPr>
          <w:rStyle w:val="Series"/>
          <w:color w:val="000000"/>
        </w:rPr>
        <w:t>)</w:t>
      </w:r>
      <w:r>
        <w:rPr>
          <w:rStyle w:val="SourceSection"/>
          <w:color w:val="000000"/>
        </w:rPr>
        <w:t xml:space="preserve">, </w:t>
      </w:r>
      <w:r>
        <w:rPr>
          <w:rStyle w:val="FirstPage"/>
          <w:color w:val="000000"/>
        </w:rPr>
        <w:t>6017</w:t>
      </w:r>
      <w:r>
        <w:rPr>
          <w:rStyle w:val="SourceSection"/>
          <w:color w:val="000000"/>
        </w:rPr>
        <w:t xml:space="preserve">. </w:t>
      </w:r>
      <w:r>
        <w:rPr>
          <w:rStyle w:val="SourceLocation"/>
          <w:color w:val="000000"/>
        </w:rPr>
        <w:t>https://doi.org/</w:t>
      </w:r>
      <w:r>
        <w:rPr>
          <w:rStyle w:val="Doi"/>
          <w:color w:val="000000"/>
        </w:rPr>
        <w:t>10.3390/rs14236017</w:t>
      </w:r>
    </w:p>
    <w:p w14:paraId="23B08593" w14:textId="77777777" w:rsidR="00195C9A" w:rsidRDefault="00195C9A" w:rsidP="00195C9A">
      <w:pPr>
        <w:pBdr>
          <w:left w:val="none" w:sz="0" w:space="31" w:color="auto"/>
        </w:pBdr>
        <w:spacing w:line="480" w:lineRule="auto"/>
        <w:ind w:left="720" w:hanging="720"/>
        <w:rPr>
          <w:color w:val="000000"/>
        </w:rPr>
      </w:pPr>
      <w:proofErr w:type="spellStart"/>
      <w:r>
        <w:rPr>
          <w:rStyle w:val="Surname"/>
          <w:color w:val="000000"/>
        </w:rPr>
        <w:t>Shahat</w:t>
      </w:r>
      <w:proofErr w:type="spellEnd"/>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Hyun</w:t>
      </w:r>
      <w:r>
        <w:rPr>
          <w:rStyle w:val="Person"/>
          <w:color w:val="000000"/>
        </w:rPr>
        <w:t xml:space="preserve">, </w:t>
      </w:r>
      <w:r>
        <w:rPr>
          <w:rStyle w:val="Initials"/>
          <w:color w:val="000000"/>
        </w:rPr>
        <w:t>C. T.</w:t>
      </w:r>
      <w:r>
        <w:rPr>
          <w:rStyle w:val="PrimaryContribGroup"/>
          <w:color w:val="000000"/>
        </w:rPr>
        <w:t xml:space="preserve">, &amp; </w:t>
      </w:r>
      <w:r>
        <w:rPr>
          <w:rStyle w:val="Surname"/>
          <w:color w:val="000000"/>
        </w:rPr>
        <w:t>Yeom</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City Digital Twin Potentials: A Review and Research Agenda</w:t>
      </w:r>
      <w:r>
        <w:rPr>
          <w:rStyle w:val="ReferenceBody"/>
          <w:color w:val="000000"/>
        </w:rPr>
        <w:t xml:space="preserve">. </w:t>
      </w:r>
      <w:r>
        <w:rPr>
          <w:rStyle w:val="TitleName"/>
          <w:i/>
          <w:iCs/>
          <w:color w:val="000000"/>
        </w:rPr>
        <w:t>Sustainability</w:t>
      </w:r>
      <w:r>
        <w:rPr>
          <w:rStyle w:val="SourceSection"/>
          <w:color w:val="000000"/>
        </w:rPr>
        <w:t xml:space="preserve">, </w:t>
      </w:r>
      <w:r>
        <w:rPr>
          <w:rStyle w:val="Volume"/>
          <w:i/>
          <w:iCs/>
          <w:color w:val="000000"/>
        </w:rPr>
        <w:t>13</w:t>
      </w:r>
      <w:r>
        <w:rPr>
          <w:rStyle w:val="Series"/>
          <w:color w:val="000000"/>
        </w:rPr>
        <w:t>(</w:t>
      </w:r>
      <w:r>
        <w:rPr>
          <w:rStyle w:val="Issue"/>
          <w:color w:val="000000"/>
        </w:rPr>
        <w:t>6</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10.3390/su13063386</w:t>
      </w:r>
    </w:p>
    <w:p w14:paraId="460127FA" w14:textId="77777777" w:rsidR="00195C9A" w:rsidRDefault="00195C9A" w:rsidP="00195C9A">
      <w:pPr>
        <w:pBdr>
          <w:left w:val="none" w:sz="0" w:space="31" w:color="auto"/>
        </w:pBdr>
        <w:spacing w:line="480" w:lineRule="auto"/>
        <w:ind w:left="720" w:hanging="720"/>
        <w:rPr>
          <w:color w:val="000000"/>
        </w:rPr>
      </w:pPr>
      <w:r>
        <w:rPr>
          <w:rStyle w:val="Surname"/>
          <w:color w:val="000000"/>
        </w:rPr>
        <w:t>Sharma</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Kosasih</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proofErr w:type="spellStart"/>
      <w:r>
        <w:rPr>
          <w:rStyle w:val="Surname"/>
          <w:color w:val="000000"/>
        </w:rPr>
        <w:t>Brintrup</w:t>
      </w:r>
      <w:proofErr w:type="spellEnd"/>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Calinescu</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State of the art theory and practice, challenges, and open research questions</w:t>
      </w:r>
      <w:r>
        <w:rPr>
          <w:rStyle w:val="ReferenceBody"/>
          <w:color w:val="000000"/>
        </w:rPr>
        <w:t xml:space="preserve">. </w:t>
      </w:r>
      <w:r>
        <w:rPr>
          <w:rStyle w:val="TitleName"/>
          <w:i/>
          <w:iCs/>
          <w:color w:val="000000"/>
        </w:rPr>
        <w:t>Journal of Industrial Information Integration</w:t>
      </w:r>
      <w:r>
        <w:rPr>
          <w:rStyle w:val="SourceSection"/>
          <w:color w:val="000000"/>
        </w:rPr>
        <w:t xml:space="preserve">, </w:t>
      </w:r>
      <w:r>
        <w:rPr>
          <w:rStyle w:val="Volume"/>
          <w:i/>
          <w:iCs/>
          <w:color w:val="000000"/>
        </w:rPr>
        <w:t>30</w:t>
      </w:r>
      <w:r>
        <w:rPr>
          <w:rStyle w:val="SourceSection"/>
          <w:color w:val="000000"/>
        </w:rPr>
        <w:t xml:space="preserve">. </w:t>
      </w:r>
      <w:r>
        <w:rPr>
          <w:rStyle w:val="SourceLocation"/>
          <w:color w:val="000000"/>
        </w:rPr>
        <w:t>https://doi.org/</w:t>
      </w:r>
      <w:r>
        <w:rPr>
          <w:rStyle w:val="Doi"/>
          <w:color w:val="000000"/>
        </w:rPr>
        <w:t>10.1016/j.jii.2022.100383</w:t>
      </w:r>
    </w:p>
    <w:p w14:paraId="356777EA" w14:textId="77777777" w:rsidR="00195C9A" w:rsidRDefault="00195C9A" w:rsidP="00195C9A">
      <w:pPr>
        <w:pBdr>
          <w:left w:val="none" w:sz="0" w:space="31" w:color="auto"/>
        </w:pBdr>
        <w:spacing w:line="480" w:lineRule="auto"/>
        <w:ind w:left="720" w:hanging="720"/>
        <w:rPr>
          <w:color w:val="000000"/>
        </w:rPr>
      </w:pP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Hua</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Pan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Mei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Dong</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Automatic Tree Height Measurement Based on Three-Dimensional Reconstruction Using Smartphone</w:t>
      </w:r>
      <w:r>
        <w:rPr>
          <w:rStyle w:val="ReferenceBody"/>
          <w:color w:val="000000"/>
        </w:rPr>
        <w:t xml:space="preserve">. </w:t>
      </w:r>
      <w:r>
        <w:rPr>
          <w:rStyle w:val="TitleName"/>
          <w:i/>
          <w:iCs/>
          <w:color w:val="000000"/>
        </w:rPr>
        <w:t>Sensors 2023</w:t>
      </w:r>
      <w:r>
        <w:rPr>
          <w:rStyle w:val="SourceSection"/>
          <w:color w:val="000000"/>
        </w:rPr>
        <w:t xml:space="preserve">, </w:t>
      </w:r>
      <w:r>
        <w:rPr>
          <w:rStyle w:val="Volume"/>
          <w:i/>
          <w:iCs/>
          <w:color w:val="000000"/>
        </w:rPr>
        <w:t>23</w:t>
      </w:r>
      <w:r>
        <w:rPr>
          <w:rStyle w:val="Series"/>
          <w:color w:val="000000"/>
        </w:rPr>
        <w:t>(</w:t>
      </w:r>
      <w:r>
        <w:rPr>
          <w:rStyle w:val="Issue"/>
          <w:color w:val="000000"/>
        </w:rPr>
        <w:t>16</w:t>
      </w:r>
      <w:r>
        <w:rPr>
          <w:rStyle w:val="Series"/>
          <w:color w:val="000000"/>
        </w:rPr>
        <w:t>)</w:t>
      </w:r>
      <w:r>
        <w:rPr>
          <w:rStyle w:val="SourceSection"/>
          <w:color w:val="000000"/>
        </w:rPr>
        <w:t xml:space="preserve">, </w:t>
      </w:r>
      <w:r>
        <w:rPr>
          <w:rStyle w:val="FirstPage"/>
          <w:color w:val="000000"/>
        </w:rPr>
        <w:t>7248</w:t>
      </w:r>
      <w:r>
        <w:rPr>
          <w:rStyle w:val="SourceSection"/>
          <w:color w:val="000000"/>
        </w:rPr>
        <w:t xml:space="preserve">. </w:t>
      </w:r>
      <w:r>
        <w:rPr>
          <w:rStyle w:val="SourceLocation"/>
          <w:color w:val="000000"/>
        </w:rPr>
        <w:t>https://doi.org/</w:t>
      </w:r>
      <w:r>
        <w:rPr>
          <w:rStyle w:val="Doi"/>
          <w:color w:val="000000"/>
        </w:rPr>
        <w:t>10.3390/s23167248</w:t>
      </w:r>
    </w:p>
    <w:p w14:paraId="5D701A88" w14:textId="77777777" w:rsidR="00195C9A" w:rsidRDefault="00195C9A" w:rsidP="00195C9A">
      <w:pPr>
        <w:pBdr>
          <w:left w:val="none" w:sz="0" w:space="31" w:color="auto"/>
        </w:pBdr>
        <w:spacing w:line="480" w:lineRule="auto"/>
        <w:ind w:left="720" w:hanging="720"/>
        <w:rPr>
          <w:color w:val="000000"/>
        </w:rPr>
      </w:pP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Naserentin</w:t>
      </w:r>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Eleftheriou</w:t>
      </w:r>
      <w:r>
        <w:rPr>
          <w:rStyle w:val="Person"/>
          <w:color w:val="000000"/>
        </w:rPr>
        <w:t xml:space="preserve">, </w:t>
      </w:r>
      <w:r>
        <w:rPr>
          <w:rStyle w:val="Initials"/>
          <w:color w:val="000000"/>
        </w:rPr>
        <w:t>O.</w:t>
      </w:r>
      <w:r>
        <w:rPr>
          <w:rStyle w:val="PrimaryContribGroup"/>
          <w:color w:val="000000"/>
        </w:rPr>
        <w:t xml:space="preserve">, </w:t>
      </w:r>
      <w:proofErr w:type="spellStart"/>
      <w:r>
        <w:rPr>
          <w:rStyle w:val="Surname"/>
          <w:color w:val="000000"/>
        </w:rPr>
        <w:t>Sjölie</w:t>
      </w:r>
      <w:proofErr w:type="spellEnd"/>
      <w:r>
        <w:rPr>
          <w:rStyle w:val="Person"/>
          <w:color w:val="000000"/>
        </w:rPr>
        <w:t xml:space="preserve">, </w:t>
      </w:r>
      <w:r>
        <w:rPr>
          <w:rStyle w:val="Initials"/>
          <w:color w:val="000000"/>
        </w:rPr>
        <w:t>D.</w:t>
      </w:r>
      <w:r>
        <w:rPr>
          <w:rStyle w:val="PrimaryContribGroup"/>
          <w:color w:val="000000"/>
        </w:rPr>
        <w:t xml:space="preserve">, </w:t>
      </w:r>
      <w:proofErr w:type="spellStart"/>
      <w:r>
        <w:rPr>
          <w:rStyle w:val="Surname"/>
          <w:color w:val="000000"/>
        </w:rPr>
        <w:t>Wästberg</w:t>
      </w:r>
      <w:proofErr w:type="spellEnd"/>
      <w:r>
        <w:rPr>
          <w:rStyle w:val="Person"/>
          <w:color w:val="000000"/>
        </w:rPr>
        <w:t xml:space="preserve">, </w:t>
      </w:r>
      <w:r>
        <w:rPr>
          <w:rStyle w:val="Initials"/>
          <w:color w:val="000000"/>
        </w:rPr>
        <w:t>B. S.</w:t>
      </w:r>
      <w:r>
        <w:rPr>
          <w:rStyle w:val="PrimaryContribGroup"/>
          <w:color w:val="000000"/>
        </w:rPr>
        <w:t xml:space="preserve">, &amp; </w:t>
      </w:r>
      <w:r>
        <w:rPr>
          <w:rStyle w:val="Surname"/>
          <w:color w:val="000000"/>
        </w:rPr>
        <w:t>Logg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May</w:t>
      </w:r>
      <w:r>
        <w:rPr>
          <w:rStyle w:val="DateCharacter"/>
          <w:color w:val="000000"/>
        </w:rPr>
        <w:t xml:space="preserve"> </w:t>
      </w:r>
      <w:r>
        <w:rPr>
          <w:rStyle w:val="Day"/>
          <w:color w:val="000000"/>
        </w:rPr>
        <w:t>3</w:t>
      </w:r>
      <w:r>
        <w:rPr>
          <w:rStyle w:val="DateSection"/>
          <w:color w:val="000000"/>
        </w:rPr>
        <w:t>).</w:t>
      </w:r>
      <w:r>
        <w:rPr>
          <w:rStyle w:val="ReferenceBody"/>
          <w:color w:val="000000"/>
        </w:rPr>
        <w:t xml:space="preserve"> </w:t>
      </w:r>
      <w:r>
        <w:rPr>
          <w:rStyle w:val="TitleName"/>
          <w:i/>
          <w:iCs/>
          <w:color w:val="000000"/>
        </w:rPr>
        <w:t xml:space="preserve">On procedural urban digital twin generation and visualization of </w:t>
      </w:r>
      <w:proofErr w:type="gramStart"/>
      <w:r>
        <w:rPr>
          <w:rStyle w:val="TitleName"/>
          <w:i/>
          <w:iCs/>
          <w:color w:val="000000"/>
        </w:rPr>
        <w:t>large scale</w:t>
      </w:r>
      <w:proofErr w:type="gramEnd"/>
      <w:r>
        <w:rPr>
          <w:rStyle w:val="TitleName"/>
          <w:i/>
          <w:iCs/>
          <w:color w:val="000000"/>
        </w:rPr>
        <w:t xml:space="preserve"> data</w:t>
      </w:r>
      <w:r>
        <w:rPr>
          <w:rStyle w:val="ReferenceBody"/>
          <w:color w:val="000000"/>
        </w:rPr>
        <w:t xml:space="preserve">. </w:t>
      </w:r>
      <w:r>
        <w:rPr>
          <w:rStyle w:val="SiteName"/>
          <w:color w:val="000000"/>
        </w:rPr>
        <w:t xml:space="preserve">From </w:t>
      </w:r>
      <w:proofErr w:type="spellStart"/>
      <w:r>
        <w:rPr>
          <w:rStyle w:val="SiteName"/>
          <w:color w:val="000000"/>
        </w:rPr>
        <w:t>Oaister</w:t>
      </w:r>
      <w:proofErr w:type="spellEnd"/>
      <w:r>
        <w:rPr>
          <w:rStyle w:val="SiteName"/>
          <w:color w:val="000000"/>
        </w:rPr>
        <w:t>®, Provided by the OCLC Cooperative</w:t>
      </w:r>
      <w:r>
        <w:rPr>
          <w:rStyle w:val="SourceLocation"/>
          <w:color w:val="000000"/>
        </w:rPr>
        <w:t xml:space="preserve">. </w:t>
      </w:r>
      <w:r>
        <w:rPr>
          <w:rStyle w:val="Url"/>
          <w:color w:val="000000"/>
        </w:rPr>
        <w:t>http://arxiv.org/abs/2305.02242</w:t>
      </w:r>
    </w:p>
    <w:p w14:paraId="30B6BB09" w14:textId="77777777" w:rsidR="00195C9A" w:rsidRDefault="00195C9A" w:rsidP="00195C9A">
      <w:pPr>
        <w:pBdr>
          <w:left w:val="none" w:sz="0" w:space="31" w:color="auto"/>
        </w:pBd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Song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Fan</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Lu</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Fisheye Image Detection of Trees Using Improved YOLOX for Tree Height Estimation</w:t>
      </w:r>
      <w:r>
        <w:rPr>
          <w:rStyle w:val="ReferenceBody"/>
          <w:color w:val="000000"/>
        </w:rPr>
        <w:t xml:space="preserve">. </w:t>
      </w:r>
      <w:r>
        <w:rPr>
          <w:rStyle w:val="TitleName"/>
          <w:i/>
          <w:iCs/>
          <w:color w:val="000000"/>
        </w:rPr>
        <w:t>Sensors</w:t>
      </w:r>
      <w:r>
        <w:rPr>
          <w:rStyle w:val="SourceSection"/>
          <w:color w:val="000000"/>
        </w:rPr>
        <w:t xml:space="preserve">, </w:t>
      </w:r>
      <w:r>
        <w:rPr>
          <w:rStyle w:val="Volume"/>
          <w:i/>
          <w:iCs/>
          <w:color w:val="000000"/>
        </w:rPr>
        <w:t>22</w:t>
      </w:r>
      <w:r>
        <w:rPr>
          <w:rStyle w:val="SourceSection"/>
          <w:color w:val="000000"/>
        </w:rPr>
        <w:t xml:space="preserve">, </w:t>
      </w:r>
      <w:r>
        <w:rPr>
          <w:rStyle w:val="FirstPage"/>
          <w:color w:val="000000"/>
        </w:rPr>
        <w:t>3636</w:t>
      </w:r>
      <w:r>
        <w:rPr>
          <w:rStyle w:val="SourceSection"/>
          <w:color w:val="000000"/>
        </w:rPr>
        <w:t xml:space="preserve">. </w:t>
      </w:r>
      <w:r>
        <w:rPr>
          <w:rStyle w:val="SourceLocation"/>
          <w:color w:val="000000"/>
        </w:rPr>
        <w:t>https://doi.org/</w:t>
      </w:r>
      <w:r>
        <w:rPr>
          <w:rStyle w:val="Doi"/>
          <w:color w:val="000000"/>
        </w:rPr>
        <w:t>10.3390/s22103636</w:t>
      </w:r>
    </w:p>
    <w:p w14:paraId="6D3203C3" w14:textId="77777777" w:rsidR="00195C9A" w:rsidRDefault="00195C9A" w:rsidP="00195C9A">
      <w:pPr>
        <w:pBdr>
          <w:left w:val="none" w:sz="0" w:space="31" w:color="auto"/>
        </w:pBdr>
        <w:spacing w:line="480" w:lineRule="auto"/>
        <w:ind w:left="720" w:hanging="720"/>
        <w:rPr>
          <w:color w:val="000000"/>
        </w:rPr>
      </w:pPr>
      <w:r>
        <w:rPr>
          <w:rStyle w:val="Surname"/>
          <w:color w:val="000000"/>
        </w:rPr>
        <w:lastRenderedPageBreak/>
        <w:t>Song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Qin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INTRINSIC IMAGE DECOMPOSITION METHOD TO RECOVER ALBEDO FOR AERIAL IMAGES IN PHOTOGRAMMETRY PROCESSING</w:t>
      </w:r>
      <w:r>
        <w:rPr>
          <w:rStyle w:val="ReferenceBody"/>
          <w:color w:val="000000"/>
        </w:rPr>
        <w:t xml:space="preserve">. </w:t>
      </w:r>
      <w:r>
        <w:rPr>
          <w:rStyle w:val="TitleName"/>
          <w:i/>
          <w:iCs/>
          <w:color w:val="000000"/>
        </w:rPr>
        <w:t xml:space="preserve">ISPRS Annals of </w:t>
      </w:r>
      <w:proofErr w:type="gramStart"/>
      <w:r>
        <w:rPr>
          <w:rStyle w:val="TitleName"/>
          <w:i/>
          <w:iCs/>
          <w:color w:val="000000"/>
        </w:rPr>
        <w:t>the Photogrammetry</w:t>
      </w:r>
      <w:proofErr w:type="gramEnd"/>
      <w:r>
        <w:rPr>
          <w:rStyle w:val="TitleName"/>
          <w:i/>
          <w:iCs/>
          <w:color w:val="000000"/>
        </w:rPr>
        <w:t>, Remote Sensing and Spatial Information Sciences</w:t>
      </w:r>
      <w:r>
        <w:rPr>
          <w:rStyle w:val="SourceSection"/>
          <w:color w:val="000000"/>
        </w:rPr>
        <w:t xml:space="preserve">, </w:t>
      </w:r>
      <w:r>
        <w:rPr>
          <w:rStyle w:val="Volume"/>
          <w:i/>
          <w:iCs/>
          <w:color w:val="000000"/>
        </w:rPr>
        <w:t>V-2-2022</w:t>
      </w:r>
      <w:r>
        <w:rPr>
          <w:rStyle w:val="SourceSection"/>
          <w:color w:val="000000"/>
        </w:rPr>
        <w:t xml:space="preserve">, </w:t>
      </w:r>
      <w:r>
        <w:rPr>
          <w:rStyle w:val="FirstPage"/>
          <w:color w:val="000000"/>
        </w:rPr>
        <w:t>23</w:t>
      </w:r>
      <w:r>
        <w:rPr>
          <w:rStyle w:val="Pagination"/>
          <w:color w:val="000000"/>
        </w:rPr>
        <w:t>–</w:t>
      </w:r>
      <w:r>
        <w:rPr>
          <w:rStyle w:val="LastPage"/>
          <w:color w:val="000000"/>
        </w:rPr>
        <w:t>30</w:t>
      </w:r>
      <w:r>
        <w:rPr>
          <w:rStyle w:val="SourceSection"/>
          <w:color w:val="000000"/>
        </w:rPr>
        <w:t xml:space="preserve">. </w:t>
      </w:r>
      <w:r>
        <w:rPr>
          <w:rStyle w:val="SourceLocation"/>
          <w:color w:val="000000"/>
        </w:rPr>
        <w:t>https://doi.org/</w:t>
      </w:r>
      <w:r>
        <w:rPr>
          <w:rStyle w:val="Doi"/>
          <w:color w:val="000000"/>
        </w:rPr>
        <w:t>10.5194/isprs-annals-V-2-2022-23-2022</w:t>
      </w:r>
    </w:p>
    <w:p w14:paraId="32C73239" w14:textId="77777777" w:rsidR="00195C9A" w:rsidRDefault="00195C9A" w:rsidP="00195C9A">
      <w:pPr>
        <w:pBdr>
          <w:left w:val="none" w:sz="0" w:space="31" w:color="auto"/>
        </w:pBdr>
        <w:spacing w:line="480" w:lineRule="auto"/>
        <w:ind w:left="720" w:hanging="720"/>
        <w:rPr>
          <w:color w:val="000000"/>
        </w:rPr>
      </w:pPr>
      <w:proofErr w:type="spellStart"/>
      <w:r>
        <w:rPr>
          <w:rStyle w:val="Surname"/>
          <w:color w:val="000000"/>
        </w:rPr>
        <w:t>Suhaizad</w:t>
      </w:r>
      <w:proofErr w:type="spellEnd"/>
      <w:r>
        <w:rPr>
          <w:rStyle w:val="Person"/>
          <w:color w:val="000000"/>
        </w:rPr>
        <w:t xml:space="preserve">, </w:t>
      </w:r>
      <w:r>
        <w:rPr>
          <w:rStyle w:val="Initials"/>
          <w:color w:val="000000"/>
        </w:rPr>
        <w:t>L. S.</w:t>
      </w:r>
      <w:r>
        <w:rPr>
          <w:rStyle w:val="PrimaryContribGroup"/>
          <w:color w:val="000000"/>
        </w:rPr>
        <w:t xml:space="preserve">, </w:t>
      </w:r>
      <w:r>
        <w:rPr>
          <w:rStyle w:val="Surname"/>
          <w:color w:val="000000"/>
        </w:rPr>
        <w:t>Khalid</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Abu Sari</w:t>
      </w:r>
      <w:r>
        <w:rPr>
          <w:rStyle w:val="Person"/>
          <w:color w:val="000000"/>
        </w:rPr>
        <w:t xml:space="preserve">, </w:t>
      </w:r>
      <w:r>
        <w:rPr>
          <w:rStyle w:val="Initials"/>
          <w:color w:val="000000"/>
        </w:rPr>
        <w:t>M. 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Tree Height and Crown Extraction From UAV-Based Multispectral Imagery</w:t>
      </w:r>
      <w:r>
        <w:rPr>
          <w:rStyle w:val="ReferenceBody"/>
          <w:color w:val="000000"/>
        </w:rPr>
        <w:t xml:space="preserve">. </w:t>
      </w:r>
      <w:r>
        <w:rPr>
          <w:rStyle w:val="TitleName"/>
          <w:i/>
          <w:iCs/>
          <w:color w:val="000000"/>
        </w:rPr>
        <w:t>International Journal of Geoinformatics</w:t>
      </w:r>
      <w:r>
        <w:rPr>
          <w:rStyle w:val="SourceSection"/>
          <w:color w:val="000000"/>
        </w:rPr>
        <w:t xml:space="preserve">, </w:t>
      </w:r>
      <w:r>
        <w:rPr>
          <w:rStyle w:val="Volume"/>
          <w:i/>
          <w:iCs/>
          <w:color w:val="000000"/>
        </w:rPr>
        <w:t>19</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61</w:t>
      </w:r>
      <w:r>
        <w:rPr>
          <w:rStyle w:val="Pagination"/>
          <w:color w:val="000000"/>
        </w:rPr>
        <w:t>–</w:t>
      </w:r>
      <w:r>
        <w:rPr>
          <w:rStyle w:val="LastPage"/>
          <w:color w:val="000000"/>
        </w:rPr>
        <w:t>68</w:t>
      </w:r>
      <w:r>
        <w:rPr>
          <w:rStyle w:val="SourceSection"/>
          <w:color w:val="000000"/>
        </w:rPr>
        <w:t xml:space="preserve">. </w:t>
      </w:r>
      <w:r>
        <w:rPr>
          <w:rStyle w:val="SourceLocation"/>
          <w:color w:val="000000"/>
        </w:rPr>
        <w:t>https://doi.org/</w:t>
      </w:r>
      <w:r>
        <w:rPr>
          <w:rStyle w:val="Doi"/>
          <w:color w:val="000000"/>
        </w:rPr>
        <w:t>10.52939/ijg.v19i5.2661</w:t>
      </w:r>
    </w:p>
    <w:p w14:paraId="1EDE7B38" w14:textId="77777777" w:rsidR="00195C9A" w:rsidRDefault="00195C9A" w:rsidP="00195C9A">
      <w:pPr>
        <w:pBdr>
          <w:left w:val="none" w:sz="0" w:space="31" w:color="auto"/>
        </w:pBdr>
        <w:spacing w:line="480" w:lineRule="auto"/>
        <w:ind w:left="720" w:hanging="720"/>
        <w:rPr>
          <w:color w:val="000000"/>
        </w:rPr>
      </w:pPr>
      <w:r>
        <w:rPr>
          <w:rStyle w:val="Surname"/>
          <w:color w:val="000000"/>
        </w:rPr>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Xue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Schindler</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An Improved Mask R-CNN for Instance Segmentation of Tree Crowns in Aerial Imagery</w:t>
      </w:r>
      <w:r>
        <w:rPr>
          <w:rStyle w:val="ReferenceBody"/>
          <w:color w:val="000000"/>
        </w:rPr>
        <w:t xml:space="preserve">. </w:t>
      </w:r>
      <w:r>
        <w:rPr>
          <w:rStyle w:val="SiteName"/>
          <w:color w:val="000000"/>
        </w:rPr>
        <w:t>2023 38th International Conference on Image and Vision Computing New Zealand (IVCNZ), Image and Vision Computing New Zealand (IVCNZ)</w:t>
      </w:r>
      <w:r>
        <w:rPr>
          <w:rStyle w:val="SourceLocation"/>
          <w:color w:val="000000"/>
        </w:rPr>
        <w:t xml:space="preserve">. </w:t>
      </w:r>
      <w:r>
        <w:rPr>
          <w:rStyle w:val="Url"/>
          <w:color w:val="000000"/>
        </w:rPr>
        <w:t>https://doi.org/10.1109/IVCNZ61134.2023.10343827</w:t>
      </w:r>
    </w:p>
    <w:p w14:paraId="5829C3E5" w14:textId="77777777" w:rsidR="00195C9A" w:rsidRDefault="00195C9A" w:rsidP="00195C9A">
      <w:pPr>
        <w:pBdr>
          <w:left w:val="none" w:sz="0" w:space="31" w:color="auto"/>
        </w:pBdr>
        <w:spacing w:line="480" w:lineRule="auto"/>
        <w:ind w:left="720" w:hanging="720"/>
        <w:rPr>
          <w:color w:val="000000"/>
        </w:rPr>
      </w:pPr>
      <w:proofErr w:type="spellStart"/>
      <w:r>
        <w:rPr>
          <w:rStyle w:val="Surname"/>
          <w:color w:val="000000"/>
        </w:rPr>
        <w:t>Thuvander</w:t>
      </w:r>
      <w:proofErr w:type="spellEnd"/>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Hollberg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PROCEDURAL DIGITAL TWIN GENERATION FOR CO-CREATING IN VR FOCUSING ON VEGETATION</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i/>
          <w:iCs/>
          <w:color w:val="000000"/>
        </w:rPr>
        <w:t>48</w:t>
      </w:r>
      <w:r>
        <w:rPr>
          <w:rStyle w:val="Series"/>
          <w:color w:val="000000"/>
        </w:rPr>
        <w:t>(</w:t>
      </w:r>
      <w:r>
        <w:rPr>
          <w:rStyle w:val="Issue"/>
          <w:color w:val="000000"/>
        </w:rPr>
        <w:t>4/W5</w:t>
      </w:r>
      <w:r>
        <w:rPr>
          <w:rStyle w:val="Series"/>
          <w:color w:val="000000"/>
        </w:rPr>
        <w:t>)</w:t>
      </w:r>
      <w:r>
        <w:rPr>
          <w:rStyle w:val="SourceSection"/>
          <w:color w:val="000000"/>
        </w:rPr>
        <w:t xml:space="preserve">, </w:t>
      </w:r>
      <w:r>
        <w:rPr>
          <w:rStyle w:val="FirstPage"/>
          <w:color w:val="000000"/>
        </w:rPr>
        <w:t>189</w:t>
      </w:r>
      <w:r>
        <w:rPr>
          <w:rStyle w:val="Pagination"/>
          <w:color w:val="000000"/>
        </w:rPr>
        <w:t>–</w:t>
      </w:r>
      <w:r>
        <w:rPr>
          <w:rStyle w:val="LastPage"/>
          <w:color w:val="000000"/>
        </w:rPr>
        <w:t>196</w:t>
      </w:r>
      <w:r>
        <w:rPr>
          <w:rStyle w:val="SourceSection"/>
          <w:color w:val="000000"/>
        </w:rPr>
        <w:t xml:space="preserve">. </w:t>
      </w:r>
      <w:r>
        <w:rPr>
          <w:rStyle w:val="SourceLocation"/>
          <w:color w:val="000000"/>
        </w:rPr>
        <w:t>https://doi.org/</w:t>
      </w:r>
      <w:r>
        <w:rPr>
          <w:rStyle w:val="Doi"/>
          <w:color w:val="000000"/>
        </w:rPr>
        <w:t>10.5194/isprs-archives-XLVIII-4-W5-2022-189-2022</w:t>
      </w:r>
    </w:p>
    <w:p w14:paraId="554D1D01" w14:textId="77777777" w:rsidR="00195C9A" w:rsidRDefault="00195C9A" w:rsidP="00195C9A">
      <w:pPr>
        <w:pBdr>
          <w:left w:val="none" w:sz="0" w:space="31" w:color="auto"/>
        </w:pBdr>
        <w:spacing w:line="480" w:lineRule="auto"/>
        <w:ind w:left="720" w:hanging="720"/>
        <w:rPr>
          <w:color w:val="000000"/>
        </w:rPr>
      </w:pPr>
      <w:r>
        <w:rPr>
          <w:rStyle w:val="Surname"/>
          <w:color w:val="000000"/>
        </w:rPr>
        <w:t>Tran</w:t>
      </w:r>
      <w:r>
        <w:rPr>
          <w:rStyle w:val="Person"/>
          <w:color w:val="000000"/>
        </w:rPr>
        <w:t xml:space="preserve">, </w:t>
      </w:r>
      <w:r>
        <w:rPr>
          <w:rStyle w:val="Initials"/>
          <w:color w:val="000000"/>
        </w:rPr>
        <w:t>B.-H.</w:t>
      </w:r>
      <w:r>
        <w:rPr>
          <w:rStyle w:val="PrimaryContribGroup"/>
          <w:color w:val="000000"/>
        </w:rPr>
        <w:t xml:space="preserve">, </w:t>
      </w:r>
      <w:r>
        <w:rPr>
          <w:rStyle w:val="Surname"/>
          <w:color w:val="000000"/>
        </w:rPr>
        <w:t>Aussenac-Gilles</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Comparot</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Trojahn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Integration of Raster Data for Earth Observation on Territorial Units</w:t>
      </w:r>
      <w:r>
        <w:rPr>
          <w:rStyle w:val="ReferenceBody"/>
          <w:color w:val="000000"/>
        </w:rPr>
        <w:t xml:space="preserve">. </w:t>
      </w:r>
      <w:r>
        <w:rPr>
          <w:rStyle w:val="TitleName"/>
          <w:i/>
          <w:iCs/>
          <w:color w:val="000000"/>
        </w:rPr>
        <w:t>ISPRS International Journal of Geo-Information</w:t>
      </w:r>
      <w:r>
        <w:rPr>
          <w:rStyle w:val="SourceSection"/>
          <w:color w:val="000000"/>
        </w:rPr>
        <w:t xml:space="preserve">, </w:t>
      </w:r>
      <w:r>
        <w:rPr>
          <w:rStyle w:val="Volume"/>
          <w:i/>
          <w:iCs/>
          <w:color w:val="000000"/>
        </w:rPr>
        <w:t>11</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149</w:t>
      </w:r>
      <w:r>
        <w:rPr>
          <w:rStyle w:val="SourceSection"/>
          <w:color w:val="000000"/>
        </w:rPr>
        <w:t xml:space="preserve">. </w:t>
      </w:r>
      <w:r>
        <w:rPr>
          <w:rStyle w:val="SourceLocation"/>
          <w:color w:val="000000"/>
        </w:rPr>
        <w:t>https://doi.org/</w:t>
      </w:r>
      <w:r>
        <w:rPr>
          <w:rStyle w:val="Doi"/>
          <w:color w:val="000000"/>
        </w:rPr>
        <w:t>10.3390/ijgi11020149</w:t>
      </w:r>
    </w:p>
    <w:p w14:paraId="0A5E9006" w14:textId="77777777" w:rsidR="00195C9A" w:rsidRDefault="00195C9A" w:rsidP="00195C9A">
      <w:pPr>
        <w:pBdr>
          <w:left w:val="none" w:sz="0" w:space="31" w:color="auto"/>
        </w:pBdr>
        <w:spacing w:line="480" w:lineRule="auto"/>
        <w:ind w:left="720" w:hanging="720"/>
        <w:rPr>
          <w:color w:val="000000"/>
        </w:rPr>
      </w:pPr>
      <w:r>
        <w:rPr>
          <w:rStyle w:val="Surname"/>
          <w:color w:val="000000"/>
        </w:rPr>
        <w:lastRenderedPageBreak/>
        <w:t>Trevisan</w:t>
      </w:r>
      <w:r>
        <w:rPr>
          <w:rStyle w:val="Person"/>
          <w:color w:val="000000"/>
        </w:rPr>
        <w:t xml:space="preserve">, </w:t>
      </w:r>
      <w:r>
        <w:rPr>
          <w:rStyle w:val="Initials"/>
          <w:color w:val="000000"/>
        </w:rPr>
        <w:t>L. R.</w:t>
      </w:r>
      <w:r>
        <w:rPr>
          <w:rStyle w:val="PrimaryContribGroup"/>
          <w:color w:val="000000"/>
        </w:rPr>
        <w:t xml:space="preserve">, </w:t>
      </w:r>
      <w:r>
        <w:rPr>
          <w:rStyle w:val="Surname"/>
          <w:color w:val="000000"/>
        </w:rPr>
        <w:t>Brichi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Gomes</w:t>
      </w:r>
      <w:r>
        <w:rPr>
          <w:rStyle w:val="Person"/>
          <w:color w:val="000000"/>
        </w:rPr>
        <w:t xml:space="preserve">, </w:t>
      </w:r>
      <w:r>
        <w:rPr>
          <w:rStyle w:val="Initials"/>
          <w:color w:val="000000"/>
        </w:rPr>
        <w:t>T. M.</w:t>
      </w:r>
      <w:r>
        <w:rPr>
          <w:rStyle w:val="PrimaryContribGroup"/>
          <w:color w:val="000000"/>
        </w:rPr>
        <w:t xml:space="preserve">, &amp; </w:t>
      </w:r>
      <w:r>
        <w:rPr>
          <w:rStyle w:val="Surname"/>
          <w:color w:val="000000"/>
        </w:rPr>
        <w:t>Rossi</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Estimating Black Oat Biomass Using Digital Surface Models and a Vegetation Index Derived from RGB-Based Aerial Images</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i/>
          <w:iCs/>
          <w:color w:val="000000"/>
        </w:rPr>
        <w:t>15</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10.3390/rs15051363</w:t>
      </w:r>
    </w:p>
    <w:p w14:paraId="68C7F5CB" w14:textId="77777777" w:rsidR="00195C9A" w:rsidRDefault="00195C9A" w:rsidP="00195C9A">
      <w:pPr>
        <w:pBdr>
          <w:left w:val="none" w:sz="0" w:space="31" w:color="auto"/>
        </w:pBdr>
        <w:spacing w:line="480" w:lineRule="auto"/>
        <w:ind w:left="720" w:hanging="720"/>
        <w:rPr>
          <w:color w:val="000000"/>
        </w:rPr>
      </w:pPr>
      <w:r>
        <w:rPr>
          <w:rStyle w:val="Surname"/>
          <w:color w:val="000000"/>
        </w:rPr>
        <w:t>Wang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He</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Potential of Internet street-view images for measuring tree sizes in roadside forests.</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i/>
          <w:iCs/>
          <w:color w:val="000000"/>
        </w:rPr>
        <w:t>35</w:t>
      </w:r>
      <w:r>
        <w:rPr>
          <w:rStyle w:val="SourceSection"/>
          <w:color w:val="000000"/>
        </w:rPr>
        <w:t xml:space="preserve">, </w:t>
      </w:r>
      <w:r>
        <w:rPr>
          <w:rStyle w:val="FirstPage"/>
          <w:color w:val="000000"/>
        </w:rPr>
        <w:t>211</w:t>
      </w:r>
      <w:r>
        <w:rPr>
          <w:rStyle w:val="Pagination"/>
          <w:color w:val="000000"/>
        </w:rPr>
        <w:t>–</w:t>
      </w:r>
      <w:r>
        <w:rPr>
          <w:rStyle w:val="LastPage"/>
          <w:color w:val="000000"/>
        </w:rPr>
        <w:t>220</w:t>
      </w:r>
      <w:r>
        <w:rPr>
          <w:rStyle w:val="SourceSection"/>
          <w:color w:val="000000"/>
        </w:rPr>
        <w:t xml:space="preserve">. </w:t>
      </w:r>
      <w:r>
        <w:rPr>
          <w:rStyle w:val="SourceLocation"/>
          <w:color w:val="000000"/>
        </w:rPr>
        <w:t>https://doi.org/</w:t>
      </w:r>
      <w:r>
        <w:rPr>
          <w:rStyle w:val="Doi"/>
          <w:color w:val="000000"/>
        </w:rPr>
        <w:t>10.1016/j.ufug.2018.09.008</w:t>
      </w:r>
    </w:p>
    <w:p w14:paraId="5A2D4EC0" w14:textId="77777777" w:rsidR="00195C9A" w:rsidRDefault="00195C9A" w:rsidP="00195C9A">
      <w:pPr>
        <w:pBdr>
          <w:left w:val="none" w:sz="0" w:space="31" w:color="auto"/>
        </w:pBdr>
        <w:spacing w:line="480" w:lineRule="auto"/>
        <w:ind w:left="720" w:hanging="720"/>
        <w:rPr>
          <w:color w:val="000000"/>
        </w:rPr>
      </w:pPr>
      <w:r>
        <w:rPr>
          <w:rStyle w:val="Surname"/>
          <w:color w:val="000000"/>
        </w:rPr>
        <w:t>Waqar</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Othman</w:t>
      </w:r>
      <w:r>
        <w:rPr>
          <w:rStyle w:val="Person"/>
          <w:color w:val="000000"/>
        </w:rPr>
        <w:t xml:space="preserve">, </w:t>
      </w:r>
      <w:r>
        <w:rPr>
          <w:rStyle w:val="Initials"/>
          <w:color w:val="000000"/>
        </w:rPr>
        <w:t>I.</w:t>
      </w:r>
      <w:r>
        <w:rPr>
          <w:rStyle w:val="PrimaryContribGroup"/>
          <w:color w:val="000000"/>
        </w:rPr>
        <w:t xml:space="preserve">, </w:t>
      </w:r>
      <w:r>
        <w:rPr>
          <w:rStyle w:val="Surname"/>
          <w:color w:val="000000"/>
        </w:rPr>
        <w:t>Almujibah</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Khan</w:t>
      </w:r>
      <w:r>
        <w:rPr>
          <w:rStyle w:val="Person"/>
          <w:color w:val="000000"/>
        </w:rPr>
        <w:t xml:space="preserve">, </w:t>
      </w:r>
      <w:r>
        <w:rPr>
          <w:rStyle w:val="Initials"/>
          <w:color w:val="000000"/>
        </w:rPr>
        <w:t>M. B.</w:t>
      </w:r>
      <w:r>
        <w:rPr>
          <w:rStyle w:val="PrimaryContribGroup"/>
          <w:color w:val="000000"/>
        </w:rPr>
        <w:t xml:space="preserve">, </w:t>
      </w:r>
      <w:r>
        <w:rPr>
          <w:rStyle w:val="Surname"/>
          <w:color w:val="000000"/>
        </w:rPr>
        <w:t>Alotaibi</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Elhassan</w:t>
      </w:r>
      <w:r>
        <w:rPr>
          <w:rStyle w:val="Person"/>
          <w:color w:val="000000"/>
        </w:rPr>
        <w:t xml:space="preserve">, </w:t>
      </w:r>
      <w:r>
        <w:rPr>
          <w:rStyle w:val="Initials"/>
          <w:color w:val="000000"/>
        </w:rPr>
        <w:t>A. A. 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Factors Influencing Adoption of Digital Twin Advanced Technologies for Smart City Development: Evidence from Malaysia</w:t>
      </w:r>
      <w:r>
        <w:rPr>
          <w:rStyle w:val="ReferenceBody"/>
          <w:color w:val="000000"/>
        </w:rPr>
        <w:t xml:space="preserve">. </w:t>
      </w:r>
      <w:r>
        <w:rPr>
          <w:rStyle w:val="TitleName"/>
          <w:i/>
          <w:iCs/>
          <w:color w:val="000000"/>
        </w:rPr>
        <w:t>Buildings</w:t>
      </w:r>
      <w:r>
        <w:rPr>
          <w:rStyle w:val="SourceSection"/>
          <w:color w:val="000000"/>
        </w:rPr>
        <w:t xml:space="preserve">, </w:t>
      </w:r>
      <w:r>
        <w:rPr>
          <w:rStyle w:val="Volume"/>
          <w:i/>
          <w:iCs/>
          <w:color w:val="000000"/>
        </w:rPr>
        <w:t>13</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10.3390/buildings13030775</w:t>
      </w:r>
    </w:p>
    <w:p w14:paraId="17330C12" w14:textId="77777777" w:rsidR="00195C9A" w:rsidRDefault="00195C9A" w:rsidP="00195C9A">
      <w:pPr>
        <w:pBdr>
          <w:left w:val="none" w:sz="0" w:space="31" w:color="auto"/>
        </w:pBdr>
        <w:spacing w:line="480" w:lineRule="auto"/>
        <w:ind w:left="720" w:hanging="720"/>
        <w:rPr>
          <w:color w:val="000000"/>
        </w:rPr>
      </w:pPr>
      <w:r>
        <w:rPr>
          <w:rStyle w:val="Surname"/>
          <w:color w:val="000000"/>
        </w:rPr>
        <w:t>Weil</w:t>
      </w:r>
      <w:r>
        <w:rPr>
          <w:rStyle w:val="Person"/>
          <w:color w:val="000000"/>
        </w:rPr>
        <w:t xml:space="preserve">, </w:t>
      </w:r>
      <w:r>
        <w:rPr>
          <w:rStyle w:val="Initials"/>
          <w:color w:val="000000"/>
        </w:rPr>
        <w:t>C.</w:t>
      </w:r>
      <w:r>
        <w:rPr>
          <w:rStyle w:val="PrimaryContribGroup"/>
          <w:color w:val="000000"/>
        </w:rPr>
        <w:t xml:space="preserve">, </w:t>
      </w:r>
      <w:proofErr w:type="spellStart"/>
      <w:r>
        <w:rPr>
          <w:rStyle w:val="Surname"/>
          <w:color w:val="000000"/>
        </w:rPr>
        <w:t>Bibri</w:t>
      </w:r>
      <w:proofErr w:type="spellEnd"/>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i/>
          <w:iCs/>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1C62CCBB" w14:textId="77777777" w:rsidR="00195C9A" w:rsidRDefault="00195C9A" w:rsidP="00195C9A">
      <w:pPr>
        <w:pBdr>
          <w:left w:val="none" w:sz="0" w:space="31" w:color="auto"/>
        </w:pBdr>
        <w:spacing w:line="480" w:lineRule="auto"/>
        <w:ind w:left="720" w:hanging="720"/>
        <w:rPr>
          <w:color w:val="000000"/>
        </w:rPr>
      </w:pPr>
      <w:r>
        <w:rPr>
          <w:rStyle w:val="Surname"/>
          <w:color w:val="000000"/>
        </w:rPr>
        <w:t>Wilk</w:t>
      </w:r>
      <w:r>
        <w:rPr>
          <w:rStyle w:val="Person"/>
          <w:color w:val="000000"/>
        </w:rPr>
        <w:t xml:space="preserve">, </w:t>
      </w:r>
      <w:r>
        <w:rPr>
          <w:rStyle w:val="Initials"/>
          <w:color w:val="000000"/>
        </w:rPr>
        <w:t>Ł.</w:t>
      </w:r>
      <w:r>
        <w:rPr>
          <w:rStyle w:val="PrimaryContribGroup"/>
          <w:color w:val="000000"/>
        </w:rPr>
        <w:t xml:space="preserve">, </w:t>
      </w:r>
      <w:r>
        <w:rPr>
          <w:rStyle w:val="Surname"/>
          <w:color w:val="000000"/>
        </w:rPr>
        <w:t>Mielczarek</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Ostrowski</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Dominik</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Krawczyk</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URBAN MESH SEGMENTATION BASED ON AERIAL OBLIQUE IMAGES AND POINT CLOUDS USING DEEP LEARNING.</w:t>
      </w:r>
      <w:r>
        <w:rPr>
          <w:rStyle w:val="ReferenceBody"/>
          <w:color w:val="000000"/>
        </w:rPr>
        <w:t xml:space="preserve"> </w:t>
      </w:r>
      <w:r>
        <w:rPr>
          <w:rStyle w:val="TitleName"/>
          <w:i/>
          <w:iCs/>
          <w:color w:val="000000"/>
        </w:rPr>
        <w:t xml:space="preserve">International Archives of </w:t>
      </w:r>
      <w:proofErr w:type="gramStart"/>
      <w:r>
        <w:rPr>
          <w:rStyle w:val="TitleName"/>
          <w:i/>
          <w:iCs/>
          <w:color w:val="000000"/>
        </w:rPr>
        <w:t>the Photogrammetry</w:t>
      </w:r>
      <w:proofErr w:type="gramEnd"/>
      <w:r>
        <w:rPr>
          <w:rStyle w:val="TitleName"/>
          <w:i/>
          <w:iCs/>
          <w:color w:val="000000"/>
        </w:rPr>
        <w:t>,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485</w:t>
      </w:r>
      <w:r>
        <w:rPr>
          <w:rStyle w:val="Pagination"/>
          <w:color w:val="000000"/>
        </w:rPr>
        <w:t>–</w:t>
      </w:r>
      <w:r>
        <w:rPr>
          <w:rStyle w:val="LastPage"/>
          <w:color w:val="000000"/>
        </w:rPr>
        <w:t>491</w:t>
      </w:r>
      <w:r>
        <w:rPr>
          <w:rStyle w:val="SourceSection"/>
          <w:color w:val="000000"/>
        </w:rPr>
        <w:t xml:space="preserve">. </w:t>
      </w:r>
      <w:r>
        <w:rPr>
          <w:rStyle w:val="SourceLocation"/>
          <w:color w:val="000000"/>
        </w:rPr>
        <w:t>https://doi.org/</w:t>
      </w:r>
      <w:r>
        <w:rPr>
          <w:rStyle w:val="Doi"/>
          <w:color w:val="000000"/>
        </w:rPr>
        <w:t>10.5194/isprs-archives-XLIII-B2-2022-485-2022</w:t>
      </w:r>
    </w:p>
    <w:p w14:paraId="1554F2A2" w14:textId="77777777" w:rsidR="00195C9A" w:rsidRDefault="00195C9A" w:rsidP="00195C9A">
      <w:pPr>
        <w:pBdr>
          <w:left w:val="none" w:sz="0" w:space="31" w:color="auto"/>
        </w:pBdr>
        <w:spacing w:line="480" w:lineRule="auto"/>
        <w:ind w:left="720" w:hanging="720"/>
        <w:rPr>
          <w:color w:val="000000"/>
        </w:rPr>
      </w:pPr>
      <w:r>
        <w:rPr>
          <w:rStyle w:val="Surname"/>
          <w:color w:val="000000"/>
        </w:rPr>
        <w:t>Yang</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Method to Improve the Precision of 2-Dimensioanl Size Measurement of Objects through Image Processing</w:t>
      </w:r>
      <w:r>
        <w:rPr>
          <w:rStyle w:val="ReferenceBody"/>
          <w:color w:val="000000"/>
        </w:rPr>
        <w:t xml:space="preserve">. </w:t>
      </w:r>
      <w:r>
        <w:rPr>
          <w:rStyle w:val="SiteName"/>
          <w:color w:val="000000"/>
        </w:rPr>
        <w:t xml:space="preserve">2022 21st International Symposium on Distributed Computing and Applications for Business Engineering and Science (DCABES) DCABES Distributed Computing and Applications </w:t>
      </w:r>
      <w:r>
        <w:rPr>
          <w:rStyle w:val="SiteName"/>
          <w:color w:val="000000"/>
        </w:rPr>
        <w:lastRenderedPageBreak/>
        <w:t>for Business Engineering and Science (DCABES), 2022 21st International Symposium on, DCABES, 197–200</w:t>
      </w:r>
      <w:r>
        <w:rPr>
          <w:rStyle w:val="SourceLocation"/>
          <w:color w:val="000000"/>
        </w:rPr>
        <w:t xml:space="preserve">. </w:t>
      </w:r>
      <w:r>
        <w:rPr>
          <w:rStyle w:val="Url"/>
          <w:color w:val="000000"/>
        </w:rPr>
        <w:t>https://doi.org/10.1109/DCABES57229.2022.00010</w:t>
      </w:r>
    </w:p>
    <w:p w14:paraId="76ECFC60" w14:textId="77777777" w:rsidR="00195C9A" w:rsidRDefault="00195C9A" w:rsidP="00195C9A">
      <w:pPr>
        <w:pBdr>
          <w:left w:val="none" w:sz="0" w:space="31" w:color="auto"/>
        </w:pBd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Cosma</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Watkins</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Image Enhanced Mask R-CNN: A Deep Learning Pipeline with New Evaluation Measures for Wind Turbine Blade Defect Detection and Classification</w:t>
      </w:r>
      <w:r>
        <w:rPr>
          <w:rStyle w:val="ReferenceBody"/>
          <w:color w:val="000000"/>
        </w:rPr>
        <w:t xml:space="preserve">. </w:t>
      </w:r>
      <w:r>
        <w:rPr>
          <w:rStyle w:val="TitleName"/>
          <w:i/>
          <w:iCs/>
          <w:color w:val="000000"/>
        </w:rPr>
        <w:t>Journal of Imaging</w:t>
      </w:r>
      <w:r>
        <w:rPr>
          <w:rStyle w:val="SourceSection"/>
          <w:color w:val="000000"/>
        </w:rPr>
        <w:t xml:space="preserve">, </w:t>
      </w:r>
      <w:r>
        <w:rPr>
          <w:rStyle w:val="Volume"/>
          <w:i/>
          <w:iCs/>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10.3390/jimaging7030046</w:t>
      </w:r>
    </w:p>
    <w:p w14:paraId="7C9AF2AC" w14:textId="77777777" w:rsidR="00195C9A" w:rsidRDefault="00195C9A" w:rsidP="00195C9A">
      <w:pPr>
        <w:pBdr>
          <w:left w:val="none" w:sz="0" w:space="31" w:color="auto"/>
        </w:pBd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Anderson</w:t>
      </w:r>
      <w:r>
        <w:rPr>
          <w:rStyle w:val="Person"/>
          <w:color w:val="000000"/>
        </w:rPr>
        <w:t xml:space="preserve">, </w:t>
      </w:r>
      <w:r>
        <w:rPr>
          <w:rStyle w:val="Initials"/>
          <w:color w:val="000000"/>
        </w:rPr>
        <w:t>C. R.</w:t>
      </w:r>
      <w:r>
        <w:rPr>
          <w:rStyle w:val="PrimaryContribGroup"/>
          <w:color w:val="000000"/>
        </w:rPr>
        <w:t xml:space="preserve">, </w:t>
      </w:r>
      <w:r>
        <w:rPr>
          <w:rStyle w:val="Surname"/>
          <w:color w:val="000000"/>
        </w:rPr>
        <w:t>Michelusi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Love</w:t>
      </w:r>
      <w:r>
        <w:rPr>
          <w:rStyle w:val="Person"/>
          <w:color w:val="000000"/>
        </w:rPr>
        <w:t xml:space="preserve">, </w:t>
      </w:r>
      <w:r>
        <w:rPr>
          <w:rStyle w:val="Initials"/>
          <w:color w:val="000000"/>
        </w:rPr>
        <w:t>D. J.</w:t>
      </w:r>
      <w:r>
        <w:rPr>
          <w:rStyle w:val="PrimaryContribGroup"/>
          <w:color w:val="000000"/>
        </w:rPr>
        <w:t xml:space="preserve">, </w:t>
      </w:r>
      <w:r>
        <w:rPr>
          <w:rStyle w:val="Surname"/>
          <w:color w:val="000000"/>
        </w:rPr>
        <w:t>Baker</w:t>
      </w:r>
      <w:r>
        <w:rPr>
          <w:rStyle w:val="Person"/>
          <w:color w:val="000000"/>
        </w:rPr>
        <w:t xml:space="preserve">, </w:t>
      </w:r>
      <w:r>
        <w:rPr>
          <w:rStyle w:val="Initials"/>
          <w:color w:val="000000"/>
        </w:rPr>
        <w:t>K. R.</w:t>
      </w:r>
      <w:r>
        <w:rPr>
          <w:rStyle w:val="PrimaryContribGroup"/>
          <w:color w:val="000000"/>
        </w:rPr>
        <w:t xml:space="preserve">, &amp; </w:t>
      </w:r>
      <w:r>
        <w:rPr>
          <w:rStyle w:val="Surname"/>
          <w:color w:val="000000"/>
        </w:rPr>
        <w:t>Krogmeier</w:t>
      </w:r>
      <w:r>
        <w:rPr>
          <w:rStyle w:val="Person"/>
          <w:color w:val="000000"/>
        </w:rPr>
        <w:t xml:space="preserve">, </w:t>
      </w:r>
      <w:r>
        <w:rPr>
          <w:rStyle w:val="Initials"/>
          <w:color w:val="000000"/>
        </w:rPr>
        <w:t>J. V.</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Propagation Modeling Through Foliage in a Coniferous Forest at 28 GHz</w:t>
      </w:r>
      <w:r>
        <w:rPr>
          <w:rStyle w:val="ReferenceBody"/>
          <w:color w:val="000000"/>
        </w:rPr>
        <w:t xml:space="preserve">. </w:t>
      </w:r>
      <w:r>
        <w:rPr>
          <w:rStyle w:val="TitleName"/>
          <w:i/>
          <w:iCs/>
          <w:color w:val="000000"/>
        </w:rPr>
        <w:t>IEEE Wireless Communications Letters</w:t>
      </w:r>
      <w:r>
        <w:rPr>
          <w:rStyle w:val="SourceSection"/>
          <w:color w:val="000000"/>
        </w:rPr>
        <w:t xml:space="preserve">, </w:t>
      </w:r>
      <w:r>
        <w:rPr>
          <w:rStyle w:val="Volume"/>
          <w:i/>
          <w:iCs/>
          <w:color w:val="000000"/>
        </w:rPr>
        <w:t>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901</w:t>
      </w:r>
      <w:r>
        <w:rPr>
          <w:rStyle w:val="Pagination"/>
          <w:color w:val="000000"/>
        </w:rPr>
        <w:t>–</w:t>
      </w:r>
      <w:r>
        <w:rPr>
          <w:rStyle w:val="LastPage"/>
          <w:color w:val="000000"/>
        </w:rPr>
        <w:t>904</w:t>
      </w:r>
      <w:r>
        <w:rPr>
          <w:rStyle w:val="SourceSection"/>
          <w:color w:val="000000"/>
        </w:rPr>
        <w:t xml:space="preserve">. </w:t>
      </w:r>
      <w:r>
        <w:rPr>
          <w:rStyle w:val="SourceLocation"/>
          <w:color w:val="000000"/>
        </w:rPr>
        <w:t>https://doi.org/</w:t>
      </w:r>
      <w:r>
        <w:rPr>
          <w:rStyle w:val="Doi"/>
          <w:color w:val="000000"/>
        </w:rPr>
        <w:t>10.1109/LWC.2019.2899299</w:t>
      </w:r>
    </w:p>
    <w:p w14:paraId="5F5C9DCE" w14:textId="77777777" w:rsidR="00195C9A" w:rsidRDefault="00195C9A" w:rsidP="00195C9A">
      <w:pPr>
        <w:pBdr>
          <w:left w:val="none" w:sz="0" w:space="31" w:color="auto"/>
        </w:pBd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Gao</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Applying Digital Twins to Research the Relationship Between Urban Expansion and Vegetation Coverage: A Case Study of Natural Preserve</w:t>
      </w:r>
      <w:r>
        <w:rPr>
          <w:rStyle w:val="ReferenceBody"/>
          <w:color w:val="000000"/>
        </w:rPr>
        <w:t xml:space="preserve">. </w:t>
      </w:r>
      <w:r>
        <w:rPr>
          <w:rStyle w:val="TitleName"/>
          <w:i/>
          <w:iCs/>
          <w:color w:val="000000"/>
        </w:rPr>
        <w:t>Frontiers in Plant Science</w:t>
      </w:r>
      <w:r>
        <w:rPr>
          <w:rStyle w:val="SourceSection"/>
          <w:color w:val="000000"/>
        </w:rPr>
        <w:t xml:space="preserve">, </w:t>
      </w:r>
      <w:r>
        <w:rPr>
          <w:rStyle w:val="Volume"/>
          <w:i/>
          <w:iCs/>
          <w:color w:val="000000"/>
        </w:rPr>
        <w:t>13</w:t>
      </w:r>
      <w:r>
        <w:rPr>
          <w:rStyle w:val="SourceSection"/>
          <w:color w:val="000000"/>
        </w:rPr>
        <w:t xml:space="preserve">, </w:t>
      </w:r>
      <w:r>
        <w:rPr>
          <w:rStyle w:val="FirstPage"/>
          <w:color w:val="000000"/>
        </w:rPr>
        <w:t>840471</w:t>
      </w:r>
      <w:r>
        <w:rPr>
          <w:rStyle w:val="SourceSection"/>
          <w:color w:val="000000"/>
        </w:rPr>
        <w:t xml:space="preserve">. </w:t>
      </w:r>
      <w:r>
        <w:rPr>
          <w:rStyle w:val="SourceLocation"/>
          <w:color w:val="000000"/>
        </w:rPr>
        <w:t>https://doi.org/</w:t>
      </w:r>
      <w:r>
        <w:rPr>
          <w:rStyle w:val="Doi"/>
          <w:color w:val="000000"/>
        </w:rPr>
        <w:t>10.3389/fpls.2022.840471</w:t>
      </w:r>
    </w:p>
    <w:p w14:paraId="7F1EC245" w14:textId="77777777" w:rsidR="00195C9A" w:rsidRDefault="00195C9A" w:rsidP="00195C9A">
      <w:pPr>
        <w:pBdr>
          <w:left w:val="none" w:sz="0" w:space="31" w:color="auto"/>
        </w:pBd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W.</w:t>
      </w:r>
      <w:r>
        <w:rPr>
          <w:rStyle w:val="PrimaryContribGroup"/>
          <w:color w:val="000000"/>
        </w:rPr>
        <w:t xml:space="preserve">, </w:t>
      </w:r>
      <w:proofErr w:type="spellStart"/>
      <w:r>
        <w:rPr>
          <w:rStyle w:val="Surname"/>
          <w:color w:val="000000"/>
        </w:rPr>
        <w:t>Persello</w:t>
      </w:r>
      <w:proofErr w:type="spellEnd"/>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Stein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Semantic-aware unsupervised domain adaptation for height estimation from single-view aerial images</w:t>
      </w:r>
      <w:r>
        <w:rPr>
          <w:rStyle w:val="ReferenceBody"/>
          <w:color w:val="000000"/>
        </w:rPr>
        <w:t xml:space="preserve">. </w:t>
      </w:r>
      <w:r>
        <w:rPr>
          <w:rStyle w:val="TitleName"/>
          <w:i/>
          <w:iCs/>
          <w:color w:val="000000"/>
        </w:rPr>
        <w:t>ISPRS Journal of Photogrammetry and Remote Sensing</w:t>
      </w:r>
      <w:r>
        <w:rPr>
          <w:rStyle w:val="SourceSection"/>
          <w:color w:val="000000"/>
        </w:rPr>
        <w:t xml:space="preserve">, </w:t>
      </w:r>
      <w:r>
        <w:rPr>
          <w:rStyle w:val="Volume"/>
          <w:i/>
          <w:iCs/>
          <w:color w:val="000000"/>
        </w:rPr>
        <w:t>196</w:t>
      </w:r>
      <w:r>
        <w:rPr>
          <w:rStyle w:val="SourceSection"/>
          <w:color w:val="000000"/>
        </w:rPr>
        <w:t xml:space="preserve">, </w:t>
      </w:r>
      <w:r>
        <w:rPr>
          <w:rStyle w:val="FirstPage"/>
          <w:color w:val="000000"/>
        </w:rPr>
        <w:t>372</w:t>
      </w:r>
      <w:r>
        <w:rPr>
          <w:rStyle w:val="Pagination"/>
          <w:color w:val="000000"/>
        </w:rPr>
        <w:t>–</w:t>
      </w:r>
      <w:r>
        <w:rPr>
          <w:rStyle w:val="LastPage"/>
          <w:color w:val="000000"/>
        </w:rPr>
        <w:t>385</w:t>
      </w:r>
      <w:r>
        <w:rPr>
          <w:rStyle w:val="SourceSection"/>
          <w:color w:val="000000"/>
        </w:rPr>
        <w:t xml:space="preserve">. </w:t>
      </w:r>
      <w:r>
        <w:rPr>
          <w:rStyle w:val="SourceLocation"/>
          <w:color w:val="000000"/>
        </w:rPr>
        <w:t>https://doi.org/</w:t>
      </w:r>
      <w:r>
        <w:rPr>
          <w:rStyle w:val="Doi"/>
          <w:color w:val="000000"/>
        </w:rPr>
        <w:t>10.1016/j.isprsjprs.2023.01.003</w:t>
      </w:r>
    </w:p>
    <w:p w14:paraId="6D54F2EB" w14:textId="5A0FDA7C" w:rsidR="001A1612" w:rsidRDefault="00195C9A" w:rsidP="00195C9A">
      <w:pPr>
        <w:pBdr>
          <w:left w:val="none" w:sz="0" w:space="31" w:color="auto"/>
        </w:pBd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Cai</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Lyu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Improved Mask R-CNN for Disturbed Area Extraction in Construction Projects from High-Resolution Satellite Imagery</w:t>
      </w:r>
      <w:r>
        <w:rPr>
          <w:rStyle w:val="ReferenceBody"/>
          <w:color w:val="000000"/>
        </w:rPr>
        <w:t xml:space="preserve">. </w:t>
      </w:r>
      <w:r>
        <w:rPr>
          <w:rStyle w:val="SiteName"/>
          <w:color w:val="000000"/>
        </w:rPr>
        <w:t>2023 6th International Conference on Artificial Intelligence and Big Data (ICAIBD), Artificial Intelligence and Big Data (ICAIBD)</w:t>
      </w:r>
      <w:r>
        <w:rPr>
          <w:rStyle w:val="SourceLocation"/>
          <w:color w:val="000000"/>
        </w:rPr>
        <w:t xml:space="preserve">. </w:t>
      </w:r>
      <w:r>
        <w:rPr>
          <w:rStyle w:val="Url"/>
          <w:color w:val="000000"/>
        </w:rPr>
        <w:t>https://doi.org/10.1109/ICAIBD57115.2023.10206407</w:t>
      </w:r>
    </w:p>
    <w:p w14:paraId="19B6C933" w14:textId="77777777" w:rsidR="00887A22" w:rsidRPr="00887A22" w:rsidRDefault="00887A22" w:rsidP="004920CB">
      <w:pPr>
        <w:spacing w:after="0" w:line="480" w:lineRule="auto"/>
        <w:ind w:left="720" w:hanging="720"/>
        <w:contextualSpacing/>
        <w:rPr>
          <w:rFonts w:eastAsia="Times New Roman" w:cs="Times New Roman"/>
          <w:szCs w:val="24"/>
        </w:rPr>
      </w:pPr>
    </w:p>
    <w:p w14:paraId="2660CFA2" w14:textId="01588C10" w:rsidR="00887A22" w:rsidRPr="00887A22" w:rsidRDefault="00887A22" w:rsidP="00FF5818">
      <w:pPr>
        <w:pStyle w:val="Heading1"/>
      </w:pPr>
      <w:bookmarkStart w:id="48" w:name="_Toc251423653"/>
      <w:r>
        <w:br w:type="page"/>
      </w:r>
      <w:bookmarkEnd w:id="48"/>
    </w:p>
    <w:p w14:paraId="31F6BA18" w14:textId="77777777" w:rsidR="002F5DA6" w:rsidRPr="0070192C" w:rsidRDefault="00887A22" w:rsidP="002F5DA6">
      <w:pPr>
        <w:pStyle w:val="Heading1"/>
      </w:pPr>
      <w:bookmarkStart w:id="49" w:name="_Toc464831684"/>
      <w:bookmarkStart w:id="50" w:name="_Toc465328416"/>
      <w:bookmarkStart w:id="51" w:name="_Toc161477448"/>
      <w:r w:rsidRPr="0070192C">
        <w:lastRenderedPageBreak/>
        <w:t>Appendix A</w:t>
      </w:r>
      <w:r w:rsidR="00116489">
        <w:t xml:space="preserve"> </w:t>
      </w:r>
      <w:r w:rsidR="00116489">
        <w:br/>
      </w:r>
      <w:bookmarkEnd w:id="49"/>
      <w:bookmarkEnd w:id="50"/>
      <w:bookmarkEnd w:id="51"/>
      <w:r w:rsidR="002F5DA6">
        <w:t>Annotated Bibliography</w:t>
      </w:r>
    </w:p>
    <w:p w14:paraId="614DEFF3" w14:textId="0D0D2FDB" w:rsidR="002F5DA6" w:rsidRDefault="002F5DA6" w:rsidP="002F5DA6">
      <w:pPr>
        <w:pBdr>
          <w:left w:val="none" w:sz="0" w:space="31" w:color="auto"/>
        </w:pBdr>
        <w:spacing w:line="480" w:lineRule="auto"/>
        <w:ind w:left="720" w:hanging="720"/>
        <w:rPr>
          <w:color w:val="000000"/>
        </w:rPr>
      </w:pPr>
      <w:proofErr w:type="spellStart"/>
      <w:r>
        <w:rPr>
          <w:rStyle w:val="Surname"/>
          <w:color w:val="000000"/>
        </w:rPr>
        <w:t>Chikhale</w:t>
      </w:r>
      <w:proofErr w:type="spellEnd"/>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proofErr w:type="spellStart"/>
      <w:r>
        <w:rPr>
          <w:rStyle w:val="Surname"/>
          <w:color w:val="000000"/>
        </w:rPr>
        <w:t>Deosarkar</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 xml:space="preserve">Atmospheric Effects and </w:t>
      </w:r>
      <w:r w:rsidR="006F08D0">
        <w:rPr>
          <w:rStyle w:val="TitleName"/>
          <w:color w:val="000000"/>
        </w:rPr>
        <w:t>Behavior</w:t>
      </w:r>
      <w:r>
        <w:rPr>
          <w:rStyle w:val="TitleName"/>
          <w:color w:val="000000"/>
        </w:rPr>
        <w:t xml:space="preserve">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i/>
          <w:iCs/>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05FB3731" w14:textId="77777777" w:rsidR="002F5DA6" w:rsidRDefault="002F5DA6" w:rsidP="002F5DA6">
      <w:pPr>
        <w:spacing w:line="480" w:lineRule="auto"/>
        <w:ind w:firstLine="720"/>
        <w:rPr>
          <w:color w:val="000000"/>
        </w:rPr>
      </w:pPr>
      <w:r>
        <w:rPr>
          <w:color w:val="000000"/>
        </w:rPr>
        <w:t>The article provides valuable insights into the impact of foliage on the efficient deployment of millimeter-wave communication systems. Several references and studies are cited to underscore the significance of considering foliage effects in the design and deployment of millimeter-wave networks. Here are some key points discussed in the article are related to foliage and its impact on millimeter-wave deployment: (a) Atmospheric constituents, such as free space loss, rain attenuation loss, gaseous loss, foliage loss, humidity, cloud, fog, and penetration loss, significantly impact the propagation of electromagnetic signals in the millimeter wave range. (b) The presence of foliage is acknowledged as a significant factor causing attenuation in the millimeter wave range, particularly in non-line-of-sight communication scenarios. (c) The need for accurate measurements and analysis of foliage effects is emphasized to suggest new and improved models for designing and developing millimeter-wave communication systems. (d) Studies on foliage attenuation at specific frequencies, such as 35GHz, are referenced, indicating the importance of considering frequency-dependent foliage effects in millimeter-wave deployment. (e) The impact of foliage on signal attenuation in the millimeter band is highlighted, emphasizing the need for effective modeling and measurement of foliage effects to assess and mitigate signal losses accurately.</w:t>
      </w:r>
    </w:p>
    <w:p w14:paraId="1180F439" w14:textId="77777777" w:rsidR="002F5DA6" w:rsidRDefault="002F5DA6" w:rsidP="002F5DA6">
      <w:pPr>
        <w:spacing w:line="480" w:lineRule="auto"/>
        <w:ind w:firstLine="720"/>
        <w:rPr>
          <w:color w:val="000000"/>
        </w:rPr>
      </w:pPr>
      <w:r>
        <w:rPr>
          <w:color w:val="000000"/>
        </w:rPr>
        <w:t xml:space="preserve">Overall, the authors underscore the critical role of foliage in the efficient deployment of millimeter-wave communication systems. It emphasizes the need for comprehensive </w:t>
      </w:r>
      <w:r>
        <w:rPr>
          <w:color w:val="000000"/>
        </w:rPr>
        <w:lastRenderedPageBreak/>
        <w:t>understanding, measurement, and modeling of foliage effects to ensure the reliable and effective operation of millimeter-wave networks, especially in non-line-of-sight scenarios.</w:t>
      </w:r>
    </w:p>
    <w:p w14:paraId="1B25E2A3" w14:textId="77777777" w:rsidR="002F5DA6" w:rsidRDefault="002F5DA6" w:rsidP="002F5DA6">
      <w:pPr>
        <w:pBdr>
          <w:left w:val="none" w:sz="0" w:space="31" w:color="auto"/>
        </w:pBd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 xml:space="preserve">Performance analysis of </w:t>
      </w:r>
      <w:proofErr w:type="spellStart"/>
      <w:r>
        <w:rPr>
          <w:rStyle w:val="TitleName"/>
          <w:color w:val="000000"/>
        </w:rPr>
        <w:t>mmWave</w:t>
      </w:r>
      <w:proofErr w:type="spellEnd"/>
      <w:r>
        <w:rPr>
          <w:rStyle w:val="TitleName"/>
          <w:color w:val="000000"/>
        </w:rPr>
        <w:t>/sub-terahertz communication link for 5G and B5G mobile networks</w:t>
      </w:r>
      <w:r>
        <w:rPr>
          <w:rStyle w:val="ReferenceBody"/>
          <w:color w:val="000000"/>
        </w:rPr>
        <w:t xml:space="preserve">. </w:t>
      </w:r>
      <w:proofErr w:type="spellStart"/>
      <w:r>
        <w:rPr>
          <w:rStyle w:val="TitleName"/>
          <w:i/>
          <w:iCs/>
          <w:color w:val="000000"/>
        </w:rPr>
        <w:t>Frequenz</w:t>
      </w:r>
      <w:proofErr w:type="spellEnd"/>
      <w:r>
        <w:rPr>
          <w:rStyle w:val="SourceSection"/>
          <w:color w:val="000000"/>
        </w:rPr>
        <w:t xml:space="preserve">, </w:t>
      </w:r>
      <w:r>
        <w:rPr>
          <w:rStyle w:val="Volume"/>
          <w:i/>
          <w:iCs/>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177435F9" w14:textId="77777777" w:rsidR="002F5DA6" w:rsidRDefault="002F5DA6" w:rsidP="002F5DA6">
      <w:pPr>
        <w:spacing w:line="480" w:lineRule="auto"/>
        <w:ind w:firstLine="720"/>
        <w:rPr>
          <w:color w:val="000000"/>
        </w:rPr>
      </w:pPr>
      <w:r>
        <w:rPr>
          <w:color w:val="000000"/>
        </w:rPr>
        <w:t xml:space="preserve">The article provides a comprehensive overview of the evolution of mobile wireless communication to the 5G revolution, High-frequency communications, cellular communications, the </w:t>
      </w:r>
      <w:proofErr w:type="gramStart"/>
      <w:r>
        <w:rPr>
          <w:color w:val="000000"/>
        </w:rPr>
        <w:t>architecture</w:t>
      </w:r>
      <w:proofErr w:type="gramEnd"/>
      <w:r>
        <w:rPr>
          <w:color w:val="000000"/>
        </w:rPr>
        <w:t xml:space="preserve"> and emerging technologies of 5G networks, and a survey on millimeter-wave communications for fifth-generation wireless networks. Additionally, it discusses the potential of millimeter-wave (</w:t>
      </w:r>
      <w:proofErr w:type="spellStart"/>
      <w:r>
        <w:rPr>
          <w:color w:val="000000"/>
        </w:rPr>
        <w:t>mmWave</w:t>
      </w:r>
      <w:proofErr w:type="spellEnd"/>
      <w:r>
        <w:rPr>
          <w:color w:val="000000"/>
        </w:rPr>
        <w:t>) and terahertz spectrum for 6G wireless with detailed references cited.</w:t>
      </w:r>
    </w:p>
    <w:p w14:paraId="6047521E" w14:textId="77777777" w:rsidR="002F5DA6" w:rsidRDefault="002F5DA6" w:rsidP="002F5DA6">
      <w:pPr>
        <w:spacing w:line="480" w:lineRule="auto"/>
        <w:ind w:firstLine="720"/>
        <w:rPr>
          <w:color w:val="000000"/>
        </w:rPr>
      </w:pPr>
      <w:r>
        <w:rPr>
          <w:color w:val="000000"/>
        </w:rPr>
        <w:t xml:space="preserve">The article sets the stage for the subsequent analysis by establishing the context of the study within the broader landscape of wireless communication technologies, including the challenges and opportunities associated with the deployment of </w:t>
      </w:r>
      <w:proofErr w:type="spellStart"/>
      <w:r>
        <w:rPr>
          <w:color w:val="000000"/>
        </w:rPr>
        <w:t>mmWave</w:t>
      </w:r>
      <w:proofErr w:type="spellEnd"/>
      <w:r>
        <w:rPr>
          <w:color w:val="000000"/>
        </w:rPr>
        <w:t>/sub-terahertz communication in 5G and B5G mobile networks.</w:t>
      </w:r>
    </w:p>
    <w:p w14:paraId="2B263FBC" w14:textId="77777777" w:rsidR="002F5DA6" w:rsidRDefault="002F5DA6" w:rsidP="002F5DA6">
      <w:pPr>
        <w:spacing w:line="480" w:lineRule="auto"/>
        <w:ind w:firstLine="720"/>
        <w:rPr>
          <w:color w:val="000000"/>
        </w:rPr>
      </w:pPr>
      <w:r>
        <w:rPr>
          <w:color w:val="000000"/>
        </w:rPr>
        <w:t xml:space="preserve">Moreover, the authors underscore the intricate challenges entailed in the deployment of millimeter-wave communications, with a specific focus on the pronounced influence of foliage on the efficacy of </w:t>
      </w:r>
      <w:proofErr w:type="spellStart"/>
      <w:r>
        <w:rPr>
          <w:color w:val="000000"/>
        </w:rPr>
        <w:t>mmWave</w:t>
      </w:r>
      <w:proofErr w:type="spellEnd"/>
      <w:r>
        <w:rPr>
          <w:color w:val="000000"/>
        </w:rPr>
        <w:t xml:space="preserve">/sub-terahertz communication. A critical aspect addressed is the substantial power loss encountered by </w:t>
      </w:r>
      <w:proofErr w:type="spellStart"/>
      <w:r>
        <w:rPr>
          <w:color w:val="000000"/>
        </w:rPr>
        <w:t>mmWave</w:t>
      </w:r>
      <w:proofErr w:type="spellEnd"/>
      <w:r>
        <w:rPr>
          <w:color w:val="000000"/>
        </w:rPr>
        <w:t>/sub-terahertz signals as they traverse foliated environments. Delving into the nuances, the article introduces a robust mathematical model meticulously crafted to capture the essence of foliage-induced attenuation, thereby elucidating the gravity of its impact on communication links.</w:t>
      </w:r>
    </w:p>
    <w:p w14:paraId="7567EC48" w14:textId="77777777" w:rsidR="002F5DA6" w:rsidRDefault="002F5DA6" w:rsidP="002F5DA6">
      <w:pPr>
        <w:spacing w:line="480" w:lineRule="auto"/>
        <w:ind w:firstLine="720"/>
        <w:rPr>
          <w:color w:val="000000"/>
        </w:rPr>
      </w:pPr>
      <w:r>
        <w:rPr>
          <w:color w:val="000000"/>
        </w:rPr>
        <w:lastRenderedPageBreak/>
        <w:t xml:space="preserve">This foundational exploration serves as a precursor to the ensuing analysis, shedding light on the precise environmental variables that demand meticulous consideration for the seamless implementation of </w:t>
      </w:r>
      <w:proofErr w:type="spellStart"/>
      <w:r>
        <w:rPr>
          <w:color w:val="000000"/>
        </w:rPr>
        <w:t>mmWave</w:t>
      </w:r>
      <w:proofErr w:type="spellEnd"/>
      <w:r>
        <w:rPr>
          <w:color w:val="000000"/>
        </w:rPr>
        <w:t xml:space="preserve">/sub-terahertz communication within the realm of 5G and beyond 5G (B5G) mobile networks. By delineating the mathematical intricacies of foliage loss, the article sets a compelling stage for a more detailed examination of the factors critical to optimizing the performance and reliability of </w:t>
      </w:r>
      <w:proofErr w:type="spellStart"/>
      <w:r>
        <w:rPr>
          <w:color w:val="000000"/>
        </w:rPr>
        <w:t>mmWave</w:t>
      </w:r>
      <w:proofErr w:type="spellEnd"/>
      <w:r>
        <w:rPr>
          <w:color w:val="000000"/>
        </w:rPr>
        <w:t xml:space="preserve"> and sub-terahertz communication in the evolving landscape of advanced mobile networks.</w:t>
      </w:r>
    </w:p>
    <w:p w14:paraId="2EE06FF5" w14:textId="77777777" w:rsidR="002F5DA6" w:rsidRDefault="002F5DA6" w:rsidP="002F5DA6">
      <w:pPr>
        <w:pBdr>
          <w:left w:val="none" w:sz="0" w:space="31" w:color="auto"/>
        </w:pBd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i/>
          <w:iCs/>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7333CFC2" w14:textId="77777777" w:rsidR="002F5DA6" w:rsidRDefault="002F5DA6" w:rsidP="002F5DA6">
      <w:pPr>
        <w:spacing w:line="480" w:lineRule="auto"/>
        <w:ind w:firstLine="720"/>
        <w:rPr>
          <w:color w:val="000000"/>
        </w:rPr>
      </w:pPr>
      <w:r>
        <w:rPr>
          <w:color w:val="000000"/>
        </w:rPr>
        <w:t xml:space="preserve">The article emphasizes the impact on the factors that impact the performance of </w:t>
      </w:r>
      <w:proofErr w:type="spellStart"/>
      <w:r>
        <w:rPr>
          <w:color w:val="000000"/>
        </w:rPr>
        <w:t>LongRange</w:t>
      </w:r>
      <w:proofErr w:type="spellEnd"/>
      <w:r>
        <w:rPr>
          <w:color w:val="000000"/>
        </w:rPr>
        <w:t xml:space="preserve"> (LoRa) propagation in foliage medium. The authors highlight the importance of considering environmental factors such as temperature, foliage, and rainfall, as well as LoRa physical parameter settings and the Fresnel zone.</w:t>
      </w:r>
    </w:p>
    <w:p w14:paraId="25B649CD" w14:textId="77777777" w:rsidR="002F5DA6" w:rsidRDefault="002F5DA6" w:rsidP="002F5DA6">
      <w:pPr>
        <w:spacing w:line="480" w:lineRule="auto"/>
        <w:ind w:firstLine="720"/>
        <w:rPr>
          <w:color w:val="000000"/>
        </w:rPr>
      </w:pPr>
      <w:r>
        <w:rPr>
          <w:color w:val="000000"/>
        </w:rPr>
        <w:t>The authors highlight the limited existing research on LoRa propagation in foliage environments, noting that while the performance of LoRa in indoor and outdoor settings has been studied extensively, there needs to be more research specifically focused on foliage propagation. The article references previous studies that have demonstrated a decrease in range and channel quality for non-line of sight foliage propagation, as well as degradation in the Received Signal Strength Indicator (RSSI) with increasing distance between transmitter and receiver in foliage environments.</w:t>
      </w:r>
    </w:p>
    <w:p w14:paraId="5D3A0EEB" w14:textId="77777777" w:rsidR="002F5DA6" w:rsidRDefault="002F5DA6" w:rsidP="002F5DA6">
      <w:pPr>
        <w:spacing w:line="480" w:lineRule="auto"/>
        <w:ind w:firstLine="720"/>
        <w:rPr>
          <w:color w:val="000000"/>
        </w:rPr>
      </w:pPr>
      <w:r>
        <w:rPr>
          <w:color w:val="000000"/>
        </w:rPr>
        <w:t xml:space="preserve">The article underscores the impact of foliage on LoRa network deployment. It sets the stage for the current study’s experimental analysis of LoRa propagation in a foliage medium, </w:t>
      </w:r>
      <w:r>
        <w:rPr>
          <w:color w:val="000000"/>
        </w:rPr>
        <w:lastRenderedPageBreak/>
        <w:t>specifically a line of five date palm trees, and its potential contributions to understanding LoRa propagation channel modeling in foliage environments. The article highlights some of the challenges posed by foliage while deploying LoRa technology. (1) Signal Attenuation: Vegetation or foliage can cause significant signal attenuation, which can reduce the range and quality of LoRa propagation. This can be addressed by optimizing the physical layer parameters of LoRa, such as spreading factors, to improve signal strength and quality. (2) Multipath Propagation: Foliage or Vegetation can also introduce multipath propagation, which can cause interference and reduce the accuracy of signal reception. This can be addressed by using directional antennas or by optimizing the placement of LoRa gateways to minimize the impact of multipath propagation. (3). Environmental Factors: Environmental factors such as temperature, humidity, and rainfall can also impact LoRa propagation in vegetation. These factors can be addressed by carefully selecting the location of LoRa gateways and optimizing the physical layer parameters of LoRa to account for these environmental factors.</w:t>
      </w:r>
    </w:p>
    <w:p w14:paraId="175B3839" w14:textId="77777777" w:rsidR="002F5DA6" w:rsidRDefault="002F5DA6" w:rsidP="002F5DA6">
      <w:pPr>
        <w:spacing w:line="480" w:lineRule="auto"/>
        <w:ind w:firstLine="720"/>
        <w:rPr>
          <w:color w:val="000000"/>
        </w:rPr>
      </w:pPr>
      <w:r>
        <w:rPr>
          <w:color w:val="000000"/>
        </w:rPr>
        <w:t>Overall, while there are challenges associated with using LoRa technology in the presence of foliage or vegetation, these challenges can be addressed through careful network planning and optimization. Being aware of the existence of foliage or vegetation within the deployment area and having a thorough understanding of it contribute to improved planning and optimization of LoRa. This awareness and comprehension make it feasible to attain reliable and high-quality LoRa propagation, especially in environments with foliage or vegetation.</w:t>
      </w:r>
    </w:p>
    <w:p w14:paraId="218896EF" w14:textId="77777777" w:rsidR="002F5DA6" w:rsidRDefault="002F5DA6" w:rsidP="002F5DA6">
      <w:pPr>
        <w:pBdr>
          <w:left w:val="none" w:sz="0" w:space="31" w:color="auto"/>
        </w:pBdr>
        <w:spacing w:line="480" w:lineRule="auto"/>
        <w:rPr>
          <w:rStyle w:val="Surname"/>
          <w:color w:val="000000"/>
        </w:rPr>
      </w:pPr>
    </w:p>
    <w:p w14:paraId="10131975" w14:textId="77777777" w:rsidR="002F5DA6" w:rsidRDefault="002F5DA6" w:rsidP="002F5DA6">
      <w:pPr>
        <w:pBdr>
          <w:left w:val="none" w:sz="0" w:space="31" w:color="auto"/>
        </w:pBdr>
        <w:spacing w:line="480" w:lineRule="auto"/>
        <w:ind w:left="720" w:hanging="720"/>
        <w:rPr>
          <w:color w:val="000000"/>
        </w:rPr>
      </w:pPr>
      <w:r>
        <w:rPr>
          <w:rStyle w:val="Surname"/>
          <w:color w:val="000000"/>
        </w:rPr>
        <w:lastRenderedPageBreak/>
        <w:t>Nguyen</w:t>
      </w:r>
      <w:r>
        <w:rPr>
          <w:rStyle w:val="Person"/>
          <w:color w:val="000000"/>
        </w:rPr>
        <w:t xml:space="preserve">, </w:t>
      </w:r>
      <w:r>
        <w:rPr>
          <w:rStyle w:val="Initials"/>
          <w:color w:val="000000"/>
        </w:rPr>
        <w:t>H. X.</w:t>
      </w:r>
      <w:r>
        <w:rPr>
          <w:rStyle w:val="PrimaryContribGroup"/>
          <w:color w:val="000000"/>
        </w:rPr>
        <w:t xml:space="preserve">, </w:t>
      </w:r>
      <w:proofErr w:type="spellStart"/>
      <w:r>
        <w:rPr>
          <w:rStyle w:val="Surname"/>
          <w:color w:val="000000"/>
        </w:rPr>
        <w:t>Trestian</w:t>
      </w:r>
      <w:proofErr w:type="spellEnd"/>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proofErr w:type="spellStart"/>
      <w:r>
        <w:rPr>
          <w:rStyle w:val="Surname"/>
          <w:color w:val="000000"/>
        </w:rPr>
        <w:t>Tatipamula</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47C44DAF" w14:textId="77777777" w:rsidR="002F5DA6" w:rsidRDefault="002F5DA6" w:rsidP="002F5DA6">
      <w:pPr>
        <w:spacing w:line="480" w:lineRule="auto"/>
        <w:ind w:firstLine="720"/>
        <w:rPr>
          <w:color w:val="000000"/>
        </w:rPr>
      </w:pPr>
      <w:r>
        <w:rPr>
          <w:color w:val="000000"/>
        </w:rPr>
        <w:t>Researchers face several challenges in developing 5G networks to their full potential. These challenges include the complexity of technology, infrastructure deployment, interference and spectrum management, standardization and compatibility, security and privacy concerns, energy efficiency, regulatory and policy challenges, and meeting the diverse requirements of various 5G use cases. Addressing these challenges requires collaborative efforts from researchers, industry stakeholders, and policymakers to ensure the successful development and deployment of 5G networks to their full potential.</w:t>
      </w:r>
    </w:p>
    <w:p w14:paraId="50E5048C" w14:textId="77777777" w:rsidR="002F5DA6" w:rsidRDefault="002F5DA6" w:rsidP="002F5DA6">
      <w:pPr>
        <w:spacing w:line="480" w:lineRule="auto"/>
        <w:ind w:firstLine="720"/>
        <w:rPr>
          <w:color w:val="000000"/>
        </w:rPr>
      </w:pPr>
      <w:r>
        <w:rPr>
          <w:color w:val="000000"/>
        </w:rPr>
        <w:t>The article highlights the potential of digital twin (DT) technology in facilitating the smart deployment of 5G and beyond. It emphasizes the integration of DT with the physical environment to visualize and predict the propagation of 5G radio signals, enabling accurate 3D modeling of urban terrains, buildings, and trees. This integration, along with advanced radio propagation models, allows for the accurate prediction of coverage areas for each base station across the city, which is crucial for successful 5G deployment. Furthermore, the DT enables continuous monitoring, testing, and near-real-time optimizations of the 5G network’s performance. It also supports continuous validation and optimization, relaxation of constraints at the initial stages of 5G services, and flexibility for new use cases. The article underscores the pivotal role of DT in addressing challenges and driving the successful deployment of 5G networks.</w:t>
      </w:r>
    </w:p>
    <w:p w14:paraId="7CEC3DC1" w14:textId="77777777" w:rsidR="002F5DA6" w:rsidRDefault="002F5DA6" w:rsidP="002F5DA6">
      <w:pPr>
        <w:pBdr>
          <w:left w:val="none" w:sz="0" w:space="31" w:color="auto"/>
        </w:pBdr>
        <w:spacing w:line="480" w:lineRule="auto"/>
        <w:ind w:left="720" w:hanging="720"/>
        <w:rPr>
          <w:color w:val="000000"/>
        </w:rPr>
      </w:pPr>
      <w:r>
        <w:rPr>
          <w:rStyle w:val="Surname"/>
          <w:color w:val="000000"/>
        </w:rPr>
        <w:lastRenderedPageBreak/>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0E0A1F96" w14:textId="77777777" w:rsidR="002F5DA6" w:rsidRDefault="002F5DA6" w:rsidP="002F5DA6">
      <w:pPr>
        <w:spacing w:line="480" w:lineRule="auto"/>
        <w:ind w:firstLine="720"/>
        <w:rPr>
          <w:color w:val="000000"/>
        </w:rPr>
      </w:pPr>
      <w:r>
        <w:rPr>
          <w:color w:val="000000"/>
        </w:rPr>
        <w:t>The article delving into smart manufacturing and Industry 4.0 underscores the pivotal role played by digital twins and big data in the metamorphosis of traditional manufacturing processes into intelligent, data-driven systems. The authors accentuate the significance of the digital twin in achieving cyber-physical integration in manufacturing by constructing a virtual representation of physical assets and processes. This virtual model serves as a dynamic tool for real-time monitoring, analysis, and optimization of the physical system. The research revolves around the framework and characteristics of IT-driven service-oriented smart manufacturing, underscoring the necessity to address the diverse demands of all stakeholders involved in service collaboration.</w:t>
      </w:r>
    </w:p>
    <w:p w14:paraId="356A6462" w14:textId="77777777" w:rsidR="002F5DA6" w:rsidRDefault="002F5DA6" w:rsidP="002F5DA6">
      <w:pPr>
        <w:spacing w:line="480" w:lineRule="auto"/>
        <w:ind w:firstLine="720"/>
        <w:rPr>
          <w:color w:val="000000"/>
        </w:rPr>
      </w:pPr>
      <w:r>
        <w:rPr>
          <w:color w:val="000000"/>
        </w:rPr>
        <w:t>In the realm of environmental monitoring systems, the article conducts a comprehensive review of existing systems, emphasizing the criticality of real-time data collection and analysis for smart manufacturing. Notably, the work underscores the pivotal role of digital twins in enabling cyber-physical integration and autonomous decision-making within smart manufacturing systems.</w:t>
      </w:r>
    </w:p>
    <w:p w14:paraId="4D99C17E" w14:textId="62B0AB07" w:rsidR="002F5DA6" w:rsidRDefault="002F5DA6" w:rsidP="002F5DA6">
      <w:pPr>
        <w:spacing w:line="480" w:lineRule="auto"/>
        <w:ind w:firstLine="720"/>
        <w:rPr>
          <w:color w:val="000000"/>
        </w:rPr>
      </w:pPr>
      <w:r>
        <w:rPr>
          <w:color w:val="000000"/>
        </w:rPr>
        <w:t xml:space="preserve">The article enumerates key benefits derived from the integration of digital twin technology. Firstly, the digital twin creates a virtual representation of physical assets and processes, amalgamating data from diverse sources, including sensors, IoT devices, and other data sources. Secondly, it facilitates real-time monitoring, allowing for the early detection of faults and anomalies. This is made possible by </w:t>
      </w:r>
      <w:r w:rsidR="006F08D0">
        <w:rPr>
          <w:color w:val="000000"/>
        </w:rPr>
        <w:t>virtual</w:t>
      </w:r>
      <w:r>
        <w:rPr>
          <w:color w:val="000000"/>
        </w:rPr>
        <w:t xml:space="preserve"> representation, tracking the behavior of </w:t>
      </w:r>
      <w:r>
        <w:rPr>
          <w:color w:val="000000"/>
        </w:rPr>
        <w:lastRenderedPageBreak/>
        <w:t>physical assets and processes in real-time. Thirdly, the digital twin serves as a tool for optimizing the physical system by simulating various scenarios and predicting outcomes based on different decisions. Finally, it enables closed-loop control by providing real-time feedback to the physical system, allowing for efficient and effective processes.</w:t>
      </w:r>
    </w:p>
    <w:p w14:paraId="1EA0D9F7" w14:textId="77777777" w:rsidR="002F5DA6" w:rsidRDefault="002F5DA6" w:rsidP="002F5DA6">
      <w:pPr>
        <w:spacing w:line="480" w:lineRule="auto"/>
        <w:rPr>
          <w:color w:val="000000"/>
        </w:rPr>
      </w:pPr>
      <w:r>
        <w:rPr>
          <w:color w:val="000000"/>
        </w:rPr>
        <w:t>In summary, the digital twin is instrumental in creating a virtual representation of physical assets and processes; it empowers real-time monitoring, analysis, and optimization, fostering closed-loop control for more efficient and effective processes.</w:t>
      </w:r>
    </w:p>
    <w:p w14:paraId="1BD68E62" w14:textId="77777777" w:rsidR="002F5DA6" w:rsidRDefault="002F5DA6" w:rsidP="002F5DA6">
      <w:pPr>
        <w:pBdr>
          <w:left w:val="none" w:sz="0" w:space="31" w:color="auto"/>
        </w:pBdr>
        <w:spacing w:line="480" w:lineRule="auto"/>
        <w:ind w:left="720" w:hanging="720"/>
        <w:rPr>
          <w:color w:val="000000"/>
        </w:rPr>
      </w:pPr>
      <w:proofErr w:type="spellStart"/>
      <w:r>
        <w:rPr>
          <w:rStyle w:val="Surname"/>
          <w:color w:val="000000"/>
        </w:rPr>
        <w:t>Mazzacca</w:t>
      </w:r>
      <w:proofErr w:type="spellEnd"/>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proofErr w:type="spellStart"/>
      <w:r>
        <w:rPr>
          <w:rStyle w:val="Surname"/>
          <w:color w:val="000000"/>
        </w:rPr>
        <w:t>Remondino</w:t>
      </w:r>
      <w:proofErr w:type="spellEnd"/>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The International Archives of Photogrammetry, Remote Sensing and Spatial Information Sciences</w:t>
      </w:r>
      <w:r>
        <w:rPr>
          <w:rStyle w:val="SourceSection"/>
          <w:color w:val="000000"/>
        </w:rPr>
        <w:t xml:space="preserve">, </w:t>
      </w:r>
      <w:r>
        <w:rPr>
          <w:rStyle w:val="Volume"/>
          <w:i/>
          <w:iCs/>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1120FB2E" w14:textId="77777777" w:rsidR="002F5DA6" w:rsidRDefault="002F5DA6" w:rsidP="002F5DA6">
      <w:pPr>
        <w:spacing w:line="480" w:lineRule="auto"/>
        <w:ind w:firstLine="720"/>
        <w:rPr>
          <w:color w:val="000000"/>
        </w:rPr>
      </w:pPr>
      <w:r>
        <w:rPr>
          <w:color w:val="000000"/>
        </w:rPr>
        <w:t>The use of airborne laser scanning (ALS) and light detection and range (LiDAR) technologies has become a well-established practice for identifying and mapping archaeological evidence. LiDAR technology allows for the measurement and mapping of items or structures that would otherwise be hidden under vegetation. The ability to filter the returning signal created by the hit vegetation makes it an essential instrument in areas with dense forest or shrub cover. However, the generation of an accurate Digital Terrain Model (DTM) from LiDAR data relies on various factors, making the creation of a DTM a complex procedure that requires numerous assumptions and decisions during the project planning, data acquisition, and subsequent analytic workflow. </w:t>
      </w:r>
    </w:p>
    <w:p w14:paraId="3950C251" w14:textId="77777777" w:rsidR="002F5DA6" w:rsidRDefault="002F5DA6" w:rsidP="002F5DA6">
      <w:pPr>
        <w:spacing w:line="480" w:lineRule="auto"/>
        <w:ind w:firstLine="720"/>
        <w:rPr>
          <w:color w:val="000000"/>
        </w:rPr>
      </w:pPr>
      <w:r>
        <w:rPr>
          <w:color w:val="000000"/>
        </w:rPr>
        <w:lastRenderedPageBreak/>
        <w:t>The proposed workflow involves a multi-level multi-resolution (MLMR) point cloud semantic segmentation, which uses machine learning algorithms to classify the 3D dataset into different categories, including vegetation and archaeological structures. The workflow is designed to filter out vegetation and detect hidden archaeological structures directly from LiDAR point clouds. The MLMR procedure involves the development of predictive models using a Random Forest algorithm with reduced manually annotated portions of the datasets, including known elements and discriminative features. The workflow also includes the generation of a bare-ground DTM and the use of visualization techniques for anomaly detection.</w:t>
      </w:r>
    </w:p>
    <w:p w14:paraId="6A3B7683" w14:textId="77777777" w:rsidR="002F5DA6" w:rsidRDefault="002F5DA6" w:rsidP="002F5DA6">
      <w:pPr>
        <w:spacing w:line="480" w:lineRule="auto"/>
        <w:ind w:firstLine="720"/>
        <w:rPr>
          <w:color w:val="000000"/>
        </w:rPr>
      </w:pPr>
      <w:r>
        <w:rPr>
          <w:color w:val="000000"/>
        </w:rPr>
        <w:t>The use of machine learning algorithms in the proposed workflow provides a fast and accurate way to filter vegetation and detect archaeological evidence in LiDAR point clouds, facilitating the identification and mapping of archaeological elements above ground and anomalies of potential historical interest at ground level. The workflow is designed to be optimal, fast, and transferable, working in different archaeological environments to distinguish vegetated and non-vegetated areas in LiDAR datasets. </w:t>
      </w:r>
    </w:p>
    <w:p w14:paraId="063E7EAC" w14:textId="77777777" w:rsidR="002F5DA6" w:rsidRDefault="002F5DA6" w:rsidP="002F5DA6">
      <w:pPr>
        <w:spacing w:line="480" w:lineRule="auto"/>
        <w:ind w:firstLine="720"/>
        <w:rPr>
          <w:color w:val="000000"/>
        </w:rPr>
      </w:pPr>
      <w:r>
        <w:rPr>
          <w:color w:val="000000"/>
        </w:rPr>
        <w:t>The proposed workflow demonstrates significant advantages in processing large LiDAR datasets, facilitating the otherwise difficult manual identification of hidden heritage evidence and saving time in the process execution. The workflow is designed to spot archaeological artifacts both above and below ground in multiple steps and work entirely on the LiDAR point cloud. It offers fast processing of large datasets through a supervised machine learning approach, accurate vegetation filtering in complex environments, and the detection and mapping of above-ground structures directly on the 3D point cloud. Additionally, the output is easily transferrable to a GIS environment for further data processing, and the classification models can be generalized and transferred to different environments.</w:t>
      </w:r>
    </w:p>
    <w:p w14:paraId="268E425C" w14:textId="77777777" w:rsidR="002F5DA6" w:rsidRDefault="002F5DA6" w:rsidP="002F5DA6">
      <w:pPr>
        <w:pBdr>
          <w:left w:val="none" w:sz="0" w:space="31" w:color="auto"/>
        </w:pBdr>
        <w:spacing w:line="480" w:lineRule="auto"/>
        <w:ind w:left="720" w:hanging="720"/>
        <w:rPr>
          <w:color w:val="000000"/>
        </w:rPr>
      </w:pPr>
      <w:r>
        <w:rPr>
          <w:rStyle w:val="Surname"/>
          <w:color w:val="000000"/>
        </w:rPr>
        <w:lastRenderedPageBreak/>
        <w:t>Weil</w:t>
      </w:r>
      <w:r>
        <w:rPr>
          <w:rStyle w:val="Person"/>
          <w:color w:val="000000"/>
        </w:rPr>
        <w:t xml:space="preserve">, </w:t>
      </w:r>
      <w:r>
        <w:rPr>
          <w:rStyle w:val="Initials"/>
          <w:color w:val="000000"/>
        </w:rPr>
        <w:t>C.</w:t>
      </w:r>
      <w:r>
        <w:rPr>
          <w:rStyle w:val="PrimaryContribGroup"/>
          <w:color w:val="000000"/>
        </w:rPr>
        <w:t xml:space="preserve">, </w:t>
      </w:r>
      <w:proofErr w:type="spellStart"/>
      <w:r>
        <w:rPr>
          <w:rStyle w:val="Surname"/>
          <w:color w:val="000000"/>
        </w:rPr>
        <w:t>Bibri</w:t>
      </w:r>
      <w:proofErr w:type="spellEnd"/>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i/>
          <w:iCs/>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3A948DE7" w14:textId="77777777" w:rsidR="002F5DA6" w:rsidRDefault="002F5DA6" w:rsidP="002F5DA6">
      <w:pPr>
        <w:spacing w:line="480" w:lineRule="auto"/>
        <w:ind w:firstLine="720"/>
        <w:rPr>
          <w:color w:val="000000"/>
        </w:rPr>
      </w:pPr>
      <w:r w:rsidRPr="00CB3BAA">
        <w:rPr>
          <w:color w:val="000000"/>
        </w:rPr>
        <w:t>The article provides a comprehensive review focusing on Urban Digital Twins (UDTs) and their role in sustainable smart cities; a systematic analysis is presented, which outlines the primary challenges and unresolved issues in their implementation.</w:t>
      </w:r>
      <w:r>
        <w:rPr>
          <w:color w:val="000000"/>
        </w:rPr>
        <w:t xml:space="preserve"> The review underscores a significant research gap, noting that despite the uptick in UDT-related research, there remains an insufficient exploration of the bottlenecks hindering their deployment. The intention of this study is to bridge this gap through a meticulous examination of the associated challenges and issues. The analysis delineates eight principal categories of challenges that are pivotal to the realization of UDTs. These encompass concerns with interoperability and semantics, foundational infrastructure including storage, computation, and network systems, the intricacies of data acquisition and actuation, and the imperative of ensuring data quality and harmonization. Further, the need for robust modeling, simulation, and decision-support systems is recognized, alongside the criticality of data visualization and the display of information. The review also touches upon the necessity for adequate human and capital resources, and the importance of governance, as well as organizational and social considerations. The review draws particular attention to key issues such as the semantics of data and models, the prevalence of missing data, and the overarching need for data quality and effective modeling practices. These elements are identified as significant hurdles that practitioners must surmount to alleviate the delays in UDT implementation. A methodical approach underpins the review, adhering to the Preferred Reporting Items for Systematic Reviews and Meta-analyses (PRISMA) methodology. This structured approach facilitated a targeted literature search and selection process aimed at </w:t>
      </w:r>
      <w:r>
        <w:rPr>
          <w:color w:val="000000"/>
        </w:rPr>
        <w:lastRenderedPageBreak/>
        <w:t>unearthing relevant articles that address the myriad challenges encountered in the deployment of UDTs. </w:t>
      </w:r>
    </w:p>
    <w:p w14:paraId="70149F85" w14:textId="77777777" w:rsidR="002F5DA6" w:rsidRDefault="002F5DA6" w:rsidP="002F5DA6">
      <w:pPr>
        <w:spacing w:line="480" w:lineRule="auto"/>
        <w:ind w:firstLine="720"/>
        <w:rPr>
          <w:color w:val="000000"/>
        </w:rPr>
      </w:pPr>
      <w:r>
        <w:rPr>
          <w:color w:val="000000"/>
        </w:rPr>
        <w:t>In summary, the literature review offers a thorough and insightful overview of the obstacles and unresolved matters surrounding the deployment of Urban Digital Twins in the context of sustainable smart cities. The findings provide a comprehensive resource for practitioners, policymakers, and scholars engaged in the domains of urban development and digital twin technologies, fostering a deeper understanding of the field and guiding future research and application efforts.</w:t>
      </w:r>
    </w:p>
    <w:p w14:paraId="6238B1E4" w14:textId="77777777" w:rsidR="002F5DA6" w:rsidRDefault="002F5DA6" w:rsidP="002F5DA6">
      <w:pPr>
        <w:spacing w:line="480" w:lineRule="auto"/>
        <w:rPr>
          <w:color w:val="000000"/>
        </w:rPr>
      </w:pPr>
    </w:p>
    <w:p w14:paraId="340D6C58" w14:textId="77777777" w:rsidR="002F5DA6" w:rsidRPr="00D17B2D" w:rsidRDefault="002F5DA6" w:rsidP="002F5DA6">
      <w:pPr>
        <w:pBdr>
          <w:left w:val="none" w:sz="0" w:space="31" w:color="auto"/>
        </w:pBdr>
        <w:spacing w:after="0" w:line="480" w:lineRule="auto"/>
        <w:ind w:left="720" w:hanging="720"/>
        <w:contextualSpacing/>
        <w:rPr>
          <w:rStyle w:val="Surname"/>
          <w:rFonts w:eastAsia="Times New Roman" w:cs="Times New Roman"/>
          <w:szCs w:val="24"/>
        </w:rPr>
      </w:pPr>
      <w:r w:rsidRPr="00D17B2D">
        <w:rPr>
          <w:rStyle w:val="Surname"/>
          <w:rFonts w:eastAsia="Times New Roman" w:cs="Times New Roman"/>
          <w:color w:val="000000"/>
          <w:szCs w:val="24"/>
        </w:rPr>
        <w:t>Sun</w:t>
      </w:r>
      <w:r w:rsidRPr="00D17B2D">
        <w:rPr>
          <w:rStyle w:val="Surname"/>
          <w:rFonts w:eastAsia="Times New Roman" w:cs="Times New Roman"/>
          <w:szCs w:val="24"/>
        </w:rPr>
        <w:t xml:space="preserve">, Z., </w:t>
      </w:r>
      <w:r w:rsidRPr="00D17B2D">
        <w:rPr>
          <w:rStyle w:val="Surname"/>
          <w:rFonts w:eastAsia="Times New Roman" w:cs="Times New Roman"/>
          <w:color w:val="000000"/>
          <w:szCs w:val="24"/>
        </w:rPr>
        <w:t>Xue</w:t>
      </w:r>
      <w:r w:rsidRPr="00D17B2D">
        <w:rPr>
          <w:rStyle w:val="Surname"/>
          <w:rFonts w:eastAsia="Times New Roman" w:cs="Times New Roman"/>
          <w:szCs w:val="24"/>
        </w:rPr>
        <w:t xml:space="preserve">, B., </w:t>
      </w:r>
      <w:r w:rsidRPr="00D17B2D">
        <w:rPr>
          <w:rStyle w:val="Surname"/>
          <w:rFonts w:eastAsia="Times New Roman" w:cs="Times New Roman"/>
          <w:color w:val="000000"/>
          <w:szCs w:val="24"/>
        </w:rPr>
        <w:t>Zhang</w:t>
      </w:r>
      <w:r w:rsidRPr="00D17B2D">
        <w:rPr>
          <w:rStyle w:val="Surname"/>
          <w:rFonts w:eastAsia="Times New Roman" w:cs="Times New Roman"/>
          <w:szCs w:val="24"/>
        </w:rPr>
        <w:t xml:space="preserve">, M., &amp; </w:t>
      </w:r>
      <w:r w:rsidRPr="00D17B2D">
        <w:rPr>
          <w:rStyle w:val="Surname"/>
          <w:rFonts w:eastAsia="Times New Roman" w:cs="Times New Roman"/>
          <w:color w:val="000000"/>
          <w:szCs w:val="24"/>
        </w:rPr>
        <w:t>Schindler</w:t>
      </w:r>
      <w:r w:rsidRPr="00D17B2D">
        <w:rPr>
          <w:rStyle w:val="Surname"/>
          <w:rFonts w:eastAsia="Times New Roman" w:cs="Times New Roman"/>
          <w:szCs w:val="24"/>
        </w:rPr>
        <w:t>, J. (2023). An Improved Mask R-CNN for Instance Segmentation of Tree Crowns in Aerial Imagery. 2023 38th International Conference on Image and Vision Computing New Zealand (IVCNZ), Image and Vision Computing New Zealand (IVCNZ). https://doi.org/10.1109/IVCNZ61134.2023.10343827</w:t>
      </w:r>
    </w:p>
    <w:p w14:paraId="020230C2" w14:textId="77777777" w:rsidR="002F5DA6" w:rsidRDefault="002F5DA6" w:rsidP="002F5DA6">
      <w:pPr>
        <w:spacing w:line="480" w:lineRule="auto"/>
        <w:ind w:firstLine="720"/>
        <w:rPr>
          <w:color w:val="000000"/>
        </w:rPr>
      </w:pPr>
      <w:r>
        <w:rPr>
          <w:color w:val="000000"/>
        </w:rPr>
        <w:t>The article presents a new and effective method for segmenting individual tree crowns in aerial imagery, with a focus on the dataset of Wellington City of Aotearoa, New Zealand. The paper begins with an introduction to the importance of instance segmentation in computer vision and the challenges of segmenting individual tree crowns in aerial imagery. The authors then introduce the Mask R-CNN architecture and its limitations in extracting sufficient feature information for individual tree crowns.</w:t>
      </w:r>
    </w:p>
    <w:p w14:paraId="29152C37" w14:textId="77777777" w:rsidR="002F5DA6" w:rsidRDefault="002F5DA6" w:rsidP="002F5DA6">
      <w:pPr>
        <w:spacing w:line="480" w:lineRule="auto"/>
        <w:ind w:firstLine="720"/>
        <w:rPr>
          <w:color w:val="000000"/>
        </w:rPr>
      </w:pPr>
      <w:r>
        <w:rPr>
          <w:color w:val="000000"/>
        </w:rPr>
        <w:t xml:space="preserve">To address these limitations, the authors propose an improved Mask R-CNN method by introducing an effective backbone structure, </w:t>
      </w:r>
      <w:proofErr w:type="spellStart"/>
      <w:r>
        <w:rPr>
          <w:color w:val="000000"/>
        </w:rPr>
        <w:t>ConvNeXt</w:t>
      </w:r>
      <w:proofErr w:type="spellEnd"/>
      <w:r>
        <w:rPr>
          <w:color w:val="000000"/>
        </w:rPr>
        <w:t xml:space="preserve">, and a new mask branch to help segment tree crowns from complex backgrounds. The proposed method is evaluated on the Wellington </w:t>
      </w:r>
      <w:r>
        <w:rPr>
          <w:color w:val="000000"/>
        </w:rPr>
        <w:lastRenderedPageBreak/>
        <w:t>city dataset, and the results show that it outperforms Mask R-CNN and accurately identifies and segments individual tree canopies.</w:t>
      </w:r>
    </w:p>
    <w:p w14:paraId="368A13D9" w14:textId="77777777" w:rsidR="00D41AE7" w:rsidRDefault="002F5DA6" w:rsidP="00D41AE7">
      <w:pPr>
        <w:spacing w:line="480" w:lineRule="auto"/>
        <w:ind w:firstLine="720"/>
        <w:rPr>
          <w:color w:val="000000"/>
        </w:rPr>
      </w:pPr>
      <w:r>
        <w:rPr>
          <w:color w:val="000000"/>
        </w:rPr>
        <w:t>The authors note that many of these methods are based on Mask R-CNN and that the performance of these methods is limited by the complex canopy structure of trees and the similarity of tree crowns to the surrounding background. The authors also discuss the potential real-world applications and implications of this improved instance segmentation method for tree crowns in aerial imagery, including forest management, urban planning, biodiversity modeling, and pest control.</w:t>
      </w:r>
    </w:p>
    <w:p w14:paraId="43C85E34" w14:textId="2E9E0DB3" w:rsidR="00887A22" w:rsidRPr="00D41AE7" w:rsidRDefault="002F5DA6" w:rsidP="00D41AE7">
      <w:pPr>
        <w:spacing w:line="480" w:lineRule="auto"/>
        <w:ind w:firstLine="720"/>
        <w:rPr>
          <w:color w:val="000000"/>
        </w:rPr>
      </w:pPr>
      <w:r w:rsidRPr="00D41AE7">
        <w:rPr>
          <w:color w:val="000000"/>
        </w:rPr>
        <w:t>Overall, “An Improved Mask R-CNN for Instance Segmentation of Tree Crowns in Aerial Imagery” presents a significant contribution to the field of computer vision and forestry management. The proposed method addresses the limitations of previous methods and provides a more accurate and efficient way to identify and segment individual tree crowns in aerial imagery. The paper also highlights the potential applications of this method in various fields, emphasizing the importance of accurate and efficient tree crown mapping for sustainable forest management and urban planning.</w:t>
      </w:r>
      <w:r w:rsidR="006F08D0">
        <w:rPr>
          <w:color w:val="000000"/>
        </w:rPr>
        <w:t xml:space="preserve"> </w:t>
      </w:r>
      <w:r w:rsidR="00887A22" w:rsidRPr="00D41AE7">
        <w:br w:type="page"/>
      </w:r>
    </w:p>
    <w:p w14:paraId="78D2D4EB" w14:textId="284D0848" w:rsidR="00887A22" w:rsidRPr="0070192C" w:rsidRDefault="00887A22" w:rsidP="002F5DA6">
      <w:pPr>
        <w:pStyle w:val="Heading1"/>
      </w:pPr>
      <w:bookmarkStart w:id="52" w:name="_Toc464831685"/>
      <w:bookmarkStart w:id="53" w:name="_Toc465328417"/>
      <w:bookmarkStart w:id="54" w:name="_Toc161477449"/>
      <w:r w:rsidRPr="0070192C">
        <w:lastRenderedPageBreak/>
        <w:t>Appendix B</w:t>
      </w:r>
      <w:r w:rsidR="00116489">
        <w:t xml:space="preserve"> </w:t>
      </w:r>
      <w:r w:rsidR="00116489">
        <w:br/>
      </w:r>
      <w:bookmarkEnd w:id="52"/>
      <w:bookmarkEnd w:id="53"/>
      <w:bookmarkEnd w:id="54"/>
      <w:r w:rsidR="002F5DA6" w:rsidRPr="0092696A">
        <w:t>Topic Description and Supporting Literature</w:t>
      </w:r>
    </w:p>
    <w:p w14:paraId="55755C5E" w14:textId="4513705B" w:rsidR="002F5DA6" w:rsidRDefault="002F5DA6" w:rsidP="00D41AE7">
      <w:pPr>
        <w:suppressAutoHyphens/>
        <w:spacing w:after="0" w:line="480" w:lineRule="auto"/>
        <w:ind w:firstLine="720"/>
        <w:contextualSpacing/>
        <w:rPr>
          <w:color w:val="000000"/>
        </w:rPr>
      </w:pPr>
      <w:r>
        <w:rPr>
          <w:color w:val="000000"/>
        </w:rPr>
        <w:t>The “</w:t>
      </w:r>
      <w:r w:rsidRPr="002F5DA6">
        <w:rPr>
          <w:color w:val="000000"/>
        </w:rPr>
        <w:t>A Study on Creating Digital Twin Foliage Representation Through Computer Vision, Aerial Image Analysis and Machine Learning techniques to enhance the Network Planning and Deployment</w:t>
      </w:r>
      <w:r>
        <w:rPr>
          <w:color w:val="000000"/>
        </w:rPr>
        <w:t>” research emerges at the intersection of advanced technologies and environmental understanding, aiming to create a nuanced digital replica of natural environments with a particular focus on foliage. As connected devices proliferate and 5G technology becomes pervasive, the project responds to the challenges presented by the deployment of millimeter-wave (</w:t>
      </w:r>
      <w:proofErr w:type="spellStart"/>
      <w:r>
        <w:rPr>
          <w:color w:val="000000"/>
        </w:rPr>
        <w:t>mmW</w:t>
      </w:r>
      <w:proofErr w:type="spellEnd"/>
      <w:r>
        <w:rPr>
          <w:color w:val="000000"/>
        </w:rPr>
        <w:t>) networks, specifically addressing issues related to foliage impact on wireless signal propagation (</w:t>
      </w:r>
      <w:r>
        <w:rPr>
          <w:rStyle w:val="Contrib"/>
          <w:color w:val="000000"/>
        </w:rPr>
        <w:t>Anzum</w:t>
      </w:r>
      <w:r>
        <w:rPr>
          <w:color w:val="000000"/>
        </w:rPr>
        <w:t xml:space="preserve">, </w:t>
      </w:r>
      <w:r>
        <w:rPr>
          <w:rStyle w:val="citation"/>
          <w:color w:val="000000"/>
        </w:rPr>
        <w:t>2021</w:t>
      </w:r>
      <w:r>
        <w:rPr>
          <w:color w:val="000000"/>
        </w:rPr>
        <w:t xml:space="preserve">; </w:t>
      </w:r>
      <w:proofErr w:type="spellStart"/>
      <w:r>
        <w:rPr>
          <w:rStyle w:val="Contrib"/>
          <w:color w:val="000000"/>
        </w:rPr>
        <w:t>Chikhale</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In this endeavor, the research delves into the intricacies of representing foliage within a digital twin, encompassing the spatial distribution, diversity, and inherent characteristics of trees and vegetation. These digital twin models serve as powerful tools, empowering network planners, environmental scientists, and various stakeholders to comprehend how foliage influences the complex dynamics of wireless signal propagation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w:t>
      </w:r>
    </w:p>
    <w:p w14:paraId="12655C97" w14:textId="77777777" w:rsidR="002F5DA6" w:rsidRDefault="002F5DA6" w:rsidP="002F5DA6">
      <w:pPr>
        <w:spacing w:after="0" w:line="480" w:lineRule="auto"/>
        <w:contextualSpacing/>
        <w:rPr>
          <w:color w:val="000000"/>
        </w:rPr>
      </w:pPr>
      <w:r w:rsidRPr="00C42DAA">
        <w:rPr>
          <w:color w:val="000000"/>
        </w:rPr>
        <w:t xml:space="preserve">The "Digital Twin Representation of Foliage" research embarks on a groundbreaking journey, bridging the realms of technology and environmental comprehension to establish the groundwork for intelligent, efficient, and environmentally conscious network planning. </w:t>
      </w:r>
      <w:r w:rsidRPr="003242D5">
        <w:rPr>
          <w:color w:val="000000"/>
        </w:rPr>
        <w:t xml:space="preserve">With its focus on modern connectivity challenges, this </w:t>
      </w:r>
      <w:r>
        <w:rPr>
          <w:color w:val="000000"/>
        </w:rPr>
        <w:t>research</w:t>
      </w:r>
      <w:r w:rsidRPr="003242D5">
        <w:rPr>
          <w:color w:val="000000"/>
        </w:rPr>
        <w:t xml:space="preserve"> is positioned to make a significant contribution to the advancement of wireless communication technologies</w:t>
      </w:r>
      <w:r w:rsidRPr="00C42DAA">
        <w:rPr>
          <w:color w:val="000000"/>
        </w:rPr>
        <w:t>.</w:t>
      </w:r>
    </w:p>
    <w:p w14:paraId="559DC98C" w14:textId="77777777" w:rsidR="002F5DA6" w:rsidRDefault="002F5DA6" w:rsidP="002F5DA6">
      <w:pPr>
        <w:spacing w:line="480" w:lineRule="auto"/>
        <w:rPr>
          <w:b/>
          <w:bCs/>
          <w:color w:val="000000"/>
        </w:rPr>
      </w:pPr>
      <w:r>
        <w:rPr>
          <w:b/>
          <w:bCs/>
          <w:color w:val="000000"/>
        </w:rPr>
        <w:t>Objectives</w:t>
      </w:r>
    </w:p>
    <w:p w14:paraId="2149DEA5" w14:textId="77777777" w:rsidR="002F5DA6" w:rsidRPr="00C42DAA" w:rsidRDefault="002F5DA6" w:rsidP="002F5DA6">
      <w:pPr>
        <w:pStyle w:val="li"/>
        <w:numPr>
          <w:ilvl w:val="0"/>
          <w:numId w:val="74"/>
        </w:numPr>
        <w:spacing w:line="480" w:lineRule="auto"/>
        <w:ind w:hanging="210"/>
        <w:rPr>
          <w:color w:val="000000"/>
        </w:rPr>
      </w:pPr>
      <w:r>
        <w:rPr>
          <w:color w:val="000000"/>
        </w:rPr>
        <w:t>Foliage Modeling: Create a comprehensive digital twin of natural environments, emphasizing the spatial distribution and characteristics of foliage.</w:t>
      </w:r>
    </w:p>
    <w:p w14:paraId="29EF312A" w14:textId="77777777" w:rsidR="002F5DA6" w:rsidRPr="00C42DAA" w:rsidRDefault="002F5DA6" w:rsidP="002F5DA6">
      <w:pPr>
        <w:pStyle w:val="li"/>
        <w:numPr>
          <w:ilvl w:val="0"/>
          <w:numId w:val="74"/>
        </w:numPr>
        <w:spacing w:line="480" w:lineRule="auto"/>
        <w:ind w:hanging="210"/>
        <w:rPr>
          <w:color w:val="000000"/>
        </w:rPr>
      </w:pPr>
      <w:r w:rsidRPr="00C42DAA">
        <w:rPr>
          <w:color w:val="000000"/>
        </w:rPr>
        <w:lastRenderedPageBreak/>
        <w:t>Network Optimization: Provide network planners and environmental scientists with a robust tool for intelligent and efficient network planning, ultimately enhancing user coverage and throughput.</w:t>
      </w:r>
    </w:p>
    <w:p w14:paraId="583DEE33" w14:textId="77777777" w:rsidR="002F5DA6" w:rsidRPr="00C42DAA" w:rsidRDefault="002F5DA6" w:rsidP="002F5DA6">
      <w:pPr>
        <w:numPr>
          <w:ilvl w:val="0"/>
          <w:numId w:val="74"/>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Community Enrichment: Contribute to intelligent urban planning and environmental awareness by extending the digital twin to encompass additional elements like building facades and street infrastructure.</w:t>
      </w:r>
    </w:p>
    <w:p w14:paraId="5AE8017A" w14:textId="77777777" w:rsidR="002F5DA6" w:rsidRPr="00C42DAA" w:rsidRDefault="002F5DA6" w:rsidP="002F5DA6">
      <w:pPr>
        <w:numPr>
          <w:ilvl w:val="0"/>
          <w:numId w:val="74"/>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Wireless Signal Dynamics: Uncover insights into how foliage influences wireless signal propagation, path loss, and coverage, especially in high-frequency networks like millimeter-wave (</w:t>
      </w:r>
      <w:proofErr w:type="spellStart"/>
      <w:r w:rsidRPr="00C42DAA">
        <w:rPr>
          <w:rFonts w:eastAsia="Times New Roman" w:cs="Times New Roman"/>
          <w:color w:val="000000"/>
          <w:szCs w:val="24"/>
        </w:rPr>
        <w:t>mmW</w:t>
      </w:r>
      <w:proofErr w:type="spellEnd"/>
      <w:r w:rsidRPr="00C42DAA">
        <w:rPr>
          <w:rFonts w:eastAsia="Times New Roman" w:cs="Times New Roman"/>
          <w:color w:val="000000"/>
          <w:szCs w:val="24"/>
        </w:rPr>
        <w:t>) networks designed for technologies such as 5G.</w:t>
      </w:r>
    </w:p>
    <w:p w14:paraId="118D9531" w14:textId="77777777" w:rsidR="002F5DA6" w:rsidRDefault="002F5DA6" w:rsidP="002F5DA6">
      <w:pPr>
        <w:spacing w:line="480" w:lineRule="auto"/>
        <w:rPr>
          <w:b/>
          <w:bCs/>
          <w:color w:val="000000"/>
        </w:rPr>
      </w:pPr>
      <w:r>
        <w:rPr>
          <w:b/>
          <w:bCs/>
          <w:color w:val="000000"/>
        </w:rPr>
        <w:t>Outcomes</w:t>
      </w:r>
    </w:p>
    <w:p w14:paraId="7FA1338A" w14:textId="77777777" w:rsidR="002F5DA6" w:rsidRPr="00C42DAA" w:rsidRDefault="002F5DA6" w:rsidP="002F5DA6">
      <w:pPr>
        <w:pStyle w:val="li"/>
        <w:numPr>
          <w:ilvl w:val="0"/>
          <w:numId w:val="75"/>
        </w:numPr>
        <w:spacing w:line="480" w:lineRule="auto"/>
        <w:ind w:hanging="210"/>
        <w:rPr>
          <w:color w:val="000000"/>
        </w:rPr>
      </w:pPr>
      <w:r w:rsidRPr="00C42DAA">
        <w:rPr>
          <w:color w:val="000000"/>
        </w:rPr>
        <w:t>Accurate Foliage Representation: A sophisticated digital twin that precisely represents various foliage types, distributions, and characteristics.</w:t>
      </w:r>
    </w:p>
    <w:p w14:paraId="664344EB" w14:textId="77777777" w:rsidR="002F5DA6" w:rsidRPr="00C42DAA" w:rsidRDefault="002F5DA6" w:rsidP="002F5DA6">
      <w:pPr>
        <w:pStyle w:val="li"/>
        <w:numPr>
          <w:ilvl w:val="0"/>
          <w:numId w:val="75"/>
        </w:numPr>
        <w:spacing w:line="480" w:lineRule="auto"/>
        <w:ind w:hanging="210"/>
        <w:rPr>
          <w:color w:val="000000"/>
        </w:rPr>
      </w:pPr>
      <w:r w:rsidRPr="00C42DAA">
        <w:rPr>
          <w:color w:val="000000"/>
        </w:rPr>
        <w:t xml:space="preserve">Enhanced Network Planning: Improved efficiency in the planning and deployment of 5G </w:t>
      </w:r>
      <w:proofErr w:type="spellStart"/>
      <w:r w:rsidRPr="00C42DAA">
        <w:rPr>
          <w:color w:val="000000"/>
        </w:rPr>
        <w:t>mmW</w:t>
      </w:r>
      <w:proofErr w:type="spellEnd"/>
      <w:r w:rsidRPr="00C42DAA">
        <w:rPr>
          <w:color w:val="000000"/>
        </w:rPr>
        <w:t xml:space="preserve"> networks, leading to superior coverage and reduced signal interference.</w:t>
      </w:r>
    </w:p>
    <w:p w14:paraId="3DB7DB17" w14:textId="2D799BE7" w:rsidR="002F5DA6" w:rsidRDefault="002F5DA6" w:rsidP="002F5DA6">
      <w:pPr>
        <w:pStyle w:val="li"/>
        <w:numPr>
          <w:ilvl w:val="0"/>
          <w:numId w:val="75"/>
        </w:numPr>
        <w:spacing w:line="480" w:lineRule="auto"/>
        <w:ind w:hanging="210"/>
        <w:rPr>
          <w:color w:val="000000"/>
        </w:rPr>
      </w:pPr>
      <w:r w:rsidRPr="00C42DAA">
        <w:rPr>
          <w:color w:val="000000"/>
        </w:rPr>
        <w:t>Holistic Community Representation: Expansion of the digital twin to include additional urban elements, contributing to intelligent urban planning and enriched community experiences.</w:t>
      </w:r>
    </w:p>
    <w:p w14:paraId="2D5EBD2B" w14:textId="77777777" w:rsidR="002F5DA6" w:rsidRDefault="002F5DA6">
      <w:pPr>
        <w:rPr>
          <w:rFonts w:eastAsia="Times New Roman" w:cs="Times New Roman"/>
          <w:color w:val="000000"/>
          <w:szCs w:val="24"/>
        </w:rPr>
      </w:pPr>
      <w:r>
        <w:rPr>
          <w:color w:val="000000"/>
        </w:rPr>
        <w:br w:type="page"/>
      </w:r>
    </w:p>
    <w:p w14:paraId="268BE2B4" w14:textId="4A762B04" w:rsidR="002F5DA6" w:rsidRPr="0070192C" w:rsidRDefault="002F5DA6" w:rsidP="002F5DA6">
      <w:pPr>
        <w:pStyle w:val="Heading1"/>
      </w:pPr>
      <w:r w:rsidRPr="0070192C">
        <w:lastRenderedPageBreak/>
        <w:t xml:space="preserve">Appendix </w:t>
      </w:r>
      <w:r>
        <w:t xml:space="preserve">C </w:t>
      </w:r>
      <w:r>
        <w:br/>
      </w:r>
      <w:r w:rsidRPr="0070192C">
        <w:t xml:space="preserve"> </w:t>
      </w:r>
      <w:r w:rsidR="006F08D0">
        <w:t>GitHub</w:t>
      </w:r>
      <w:r>
        <w:t xml:space="preserve"> Details</w:t>
      </w:r>
    </w:p>
    <w:p w14:paraId="1C77D662" w14:textId="383D314A" w:rsidR="00D41AE7" w:rsidRDefault="006F08D0" w:rsidP="00D41AE7">
      <w:pPr>
        <w:spacing w:after="0" w:line="480" w:lineRule="auto"/>
        <w:ind w:firstLine="720"/>
        <w:contextualSpacing/>
      </w:pPr>
      <w:r>
        <w:t>GitHub</w:t>
      </w:r>
      <w:r w:rsidR="00D41AE7">
        <w:t xml:space="preserve"> repository contains all the supporting documents related to chapter1. It contains all the articles referenced in chapter1. </w:t>
      </w:r>
    </w:p>
    <w:p w14:paraId="2990A794" w14:textId="1C3BAB23" w:rsidR="002F5DA6" w:rsidRPr="00D41AE7" w:rsidRDefault="002F5DA6" w:rsidP="00D41AE7">
      <w:pPr>
        <w:spacing w:after="0" w:line="480" w:lineRule="auto"/>
        <w:ind w:firstLine="720"/>
        <w:contextualSpacing/>
      </w:pPr>
      <w:r>
        <w:t xml:space="preserve">Link to GitHub repository: </w:t>
      </w:r>
      <w:proofErr w:type="gramStart"/>
      <w:r w:rsidR="005348AD" w:rsidRPr="005348AD">
        <w:t>https://tinyurl.com/DigitalTwin-nu</w:t>
      </w:r>
      <w:proofErr w:type="gramEnd"/>
    </w:p>
    <w:p w14:paraId="4B3F337B" w14:textId="1E794CD7" w:rsidR="00887A22" w:rsidRPr="00887A22" w:rsidRDefault="00887A22" w:rsidP="002F5DA6">
      <w:pPr>
        <w:spacing w:after="0" w:line="480" w:lineRule="auto"/>
        <w:contextualSpacing/>
      </w:pPr>
    </w:p>
    <w:sectPr w:rsidR="00887A22" w:rsidRPr="00887A22" w:rsidSect="00961732">
      <w:headerReference w:type="default" r:id="rId19"/>
      <w:footerReference w:type="default" r:id="rId20"/>
      <w:headerReference w:type="first" r:id="rId21"/>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B9AE11" w14:textId="77777777" w:rsidR="00961732" w:rsidRDefault="00961732">
      <w:pPr>
        <w:spacing w:after="0" w:line="240" w:lineRule="auto"/>
      </w:pPr>
      <w:r>
        <w:separator/>
      </w:r>
    </w:p>
  </w:endnote>
  <w:endnote w:type="continuationSeparator" w:id="0">
    <w:p w14:paraId="50F29AB0" w14:textId="77777777" w:rsidR="00961732" w:rsidRDefault="00961732">
      <w:pPr>
        <w:spacing w:after="0" w:line="240" w:lineRule="auto"/>
      </w:pPr>
      <w:r>
        <w:continuationSeparator/>
      </w:r>
    </w:p>
  </w:endnote>
  <w:endnote w:type="continuationNotice" w:id="1">
    <w:p w14:paraId="5E1B1FC9" w14:textId="77777777" w:rsidR="00961732" w:rsidRDefault="009617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öhne">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FEA46" w14:textId="35B6061A" w:rsidR="008D5494" w:rsidRDefault="008D5494">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DAE4F" w14:textId="77777777" w:rsidR="008D5494" w:rsidRDefault="008D5494">
    <w:pPr>
      <w:pStyle w:val="Footer"/>
      <w:jc w:val="right"/>
    </w:pPr>
  </w:p>
  <w:p w14:paraId="7D74E32A" w14:textId="77777777" w:rsidR="008D5494" w:rsidRDefault="008D5494" w:rsidP="00A8212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D5A5AA9" w:rsidR="008D5494" w:rsidRDefault="008D5494">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8D5494" w:rsidRDefault="008D5494">
    <w:pPr>
      <w:pStyle w:val="Footer"/>
      <w:jc w:val="right"/>
    </w:pPr>
  </w:p>
  <w:p w14:paraId="07AF2958" w14:textId="05FC8071" w:rsidR="008D5494" w:rsidRDefault="008D5494" w:rsidP="00A82120">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8D5494" w:rsidRDefault="008D5494">
    <w:pPr>
      <w:pStyle w:val="Footer"/>
      <w:jc w:val="right"/>
    </w:pPr>
  </w:p>
  <w:p w14:paraId="31C8F4D5" w14:textId="77777777" w:rsidR="008D5494" w:rsidRDefault="008D54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A556CA" w14:textId="77777777" w:rsidR="00961732" w:rsidRDefault="00961732">
      <w:pPr>
        <w:spacing w:after="0" w:line="240" w:lineRule="auto"/>
      </w:pPr>
      <w:r>
        <w:separator/>
      </w:r>
    </w:p>
  </w:footnote>
  <w:footnote w:type="continuationSeparator" w:id="0">
    <w:p w14:paraId="4F8069B8" w14:textId="77777777" w:rsidR="00961732" w:rsidRDefault="00961732">
      <w:pPr>
        <w:spacing w:after="0" w:line="240" w:lineRule="auto"/>
      </w:pPr>
      <w:r>
        <w:continuationSeparator/>
      </w:r>
    </w:p>
  </w:footnote>
  <w:footnote w:type="continuationNotice" w:id="1">
    <w:p w14:paraId="0A358CBD" w14:textId="77777777" w:rsidR="00961732" w:rsidRDefault="0096173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E81C2" w14:textId="77777777" w:rsidR="008D5494" w:rsidRDefault="008D54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rFonts w:cs="Times New Roman"/>
        <w:noProof/>
        <w:szCs w:val="24"/>
      </w:rPr>
    </w:sdtEndPr>
    <w:sdtContent>
      <w:p w14:paraId="43566F9B" w14:textId="71B0D79A" w:rsidR="008D5494" w:rsidRPr="00A82120" w:rsidRDefault="008D5494" w:rsidP="00A82120">
        <w:pPr>
          <w:pStyle w:val="Header"/>
          <w:jc w:val="right"/>
          <w:rPr>
            <w:rFonts w:cs="Times New Roman"/>
            <w:szCs w:val="24"/>
          </w:rPr>
        </w:pPr>
        <w:r w:rsidRPr="00F861B8">
          <w:rPr>
            <w:rFonts w:cs="Times New Roman"/>
            <w:szCs w:val="24"/>
          </w:rPr>
          <w:fldChar w:fldCharType="begin"/>
        </w:r>
        <w:r w:rsidRPr="00F861B8">
          <w:rPr>
            <w:rFonts w:cs="Times New Roman"/>
            <w:szCs w:val="24"/>
          </w:rPr>
          <w:instrText xml:space="preserve"> PAGE   \* MERGEFORMAT </w:instrText>
        </w:r>
        <w:r w:rsidRPr="00F861B8">
          <w:rPr>
            <w:rFonts w:cs="Times New Roman"/>
            <w:szCs w:val="24"/>
          </w:rPr>
          <w:fldChar w:fldCharType="separate"/>
        </w:r>
        <w:r>
          <w:rPr>
            <w:rFonts w:cs="Times New Roman"/>
            <w:noProof/>
            <w:szCs w:val="24"/>
          </w:rPr>
          <w:t>12</w:t>
        </w:r>
        <w:r w:rsidRPr="00F861B8">
          <w:rPr>
            <w:rFonts w:cs="Times New Roman"/>
            <w:noProof/>
            <w:szCs w:val="24"/>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8D5494" w:rsidRDefault="008D5494">
    <w:pPr>
      <w:pStyle w:val="Header"/>
      <w:jc w:val="right"/>
    </w:pPr>
  </w:p>
  <w:p w14:paraId="5D13FE69" w14:textId="77777777" w:rsidR="008D5494" w:rsidRDefault="008D54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46FA66A8">
      <w:start w:val="1"/>
      <w:numFmt w:val="bullet"/>
      <w:lvlText w:val=""/>
      <w:lvlJc w:val="left"/>
      <w:pPr>
        <w:ind w:left="720" w:hanging="360"/>
      </w:pPr>
      <w:rPr>
        <w:rFonts w:ascii="Symbol" w:hAnsi="Symbol"/>
      </w:rPr>
    </w:lvl>
    <w:lvl w:ilvl="1" w:tplc="95E29422">
      <w:start w:val="1"/>
      <w:numFmt w:val="bullet"/>
      <w:lvlText w:val="o"/>
      <w:lvlJc w:val="left"/>
      <w:pPr>
        <w:tabs>
          <w:tab w:val="num" w:pos="1440"/>
        </w:tabs>
        <w:ind w:left="1440" w:hanging="360"/>
      </w:pPr>
      <w:rPr>
        <w:rFonts w:ascii="Courier New" w:hAnsi="Courier New"/>
      </w:rPr>
    </w:lvl>
    <w:lvl w:ilvl="2" w:tplc="73E802B4">
      <w:start w:val="1"/>
      <w:numFmt w:val="bullet"/>
      <w:lvlText w:val=""/>
      <w:lvlJc w:val="left"/>
      <w:pPr>
        <w:tabs>
          <w:tab w:val="num" w:pos="2160"/>
        </w:tabs>
        <w:ind w:left="2160" w:hanging="360"/>
      </w:pPr>
      <w:rPr>
        <w:rFonts w:ascii="Wingdings" w:hAnsi="Wingdings"/>
      </w:rPr>
    </w:lvl>
    <w:lvl w:ilvl="3" w:tplc="1F686382">
      <w:start w:val="1"/>
      <w:numFmt w:val="bullet"/>
      <w:lvlText w:val=""/>
      <w:lvlJc w:val="left"/>
      <w:pPr>
        <w:tabs>
          <w:tab w:val="num" w:pos="2880"/>
        </w:tabs>
        <w:ind w:left="2880" w:hanging="360"/>
      </w:pPr>
      <w:rPr>
        <w:rFonts w:ascii="Symbol" w:hAnsi="Symbol"/>
      </w:rPr>
    </w:lvl>
    <w:lvl w:ilvl="4" w:tplc="F44EFB00">
      <w:start w:val="1"/>
      <w:numFmt w:val="bullet"/>
      <w:lvlText w:val="o"/>
      <w:lvlJc w:val="left"/>
      <w:pPr>
        <w:tabs>
          <w:tab w:val="num" w:pos="3600"/>
        </w:tabs>
        <w:ind w:left="3600" w:hanging="360"/>
      </w:pPr>
      <w:rPr>
        <w:rFonts w:ascii="Courier New" w:hAnsi="Courier New"/>
      </w:rPr>
    </w:lvl>
    <w:lvl w:ilvl="5" w:tplc="C234FCB4">
      <w:start w:val="1"/>
      <w:numFmt w:val="bullet"/>
      <w:lvlText w:val=""/>
      <w:lvlJc w:val="left"/>
      <w:pPr>
        <w:tabs>
          <w:tab w:val="num" w:pos="4320"/>
        </w:tabs>
        <w:ind w:left="4320" w:hanging="360"/>
      </w:pPr>
      <w:rPr>
        <w:rFonts w:ascii="Wingdings" w:hAnsi="Wingdings"/>
      </w:rPr>
    </w:lvl>
    <w:lvl w:ilvl="6" w:tplc="08E6C926">
      <w:start w:val="1"/>
      <w:numFmt w:val="bullet"/>
      <w:lvlText w:val=""/>
      <w:lvlJc w:val="left"/>
      <w:pPr>
        <w:tabs>
          <w:tab w:val="num" w:pos="5040"/>
        </w:tabs>
        <w:ind w:left="5040" w:hanging="360"/>
      </w:pPr>
      <w:rPr>
        <w:rFonts w:ascii="Symbol" w:hAnsi="Symbol"/>
      </w:rPr>
    </w:lvl>
    <w:lvl w:ilvl="7" w:tplc="59B874A0">
      <w:start w:val="1"/>
      <w:numFmt w:val="bullet"/>
      <w:lvlText w:val="o"/>
      <w:lvlJc w:val="left"/>
      <w:pPr>
        <w:tabs>
          <w:tab w:val="num" w:pos="5760"/>
        </w:tabs>
        <w:ind w:left="5760" w:hanging="360"/>
      </w:pPr>
      <w:rPr>
        <w:rFonts w:ascii="Courier New" w:hAnsi="Courier New"/>
      </w:rPr>
    </w:lvl>
    <w:lvl w:ilvl="8" w:tplc="842E779C">
      <w:start w:val="1"/>
      <w:numFmt w:val="bullet"/>
      <w:lvlText w:val=""/>
      <w:lvlJc w:val="left"/>
      <w:pPr>
        <w:tabs>
          <w:tab w:val="num" w:pos="6480"/>
        </w:tabs>
        <w:ind w:left="6480" w:hanging="360"/>
      </w:pPr>
      <w:rPr>
        <w:rFonts w:ascii="Wingdings" w:hAnsi="Wingdings"/>
      </w:rPr>
    </w:lvl>
  </w:abstractNum>
  <w:abstractNum w:abstractNumId="1" w15:restartNumberingAfterBreak="0">
    <w:nsid w:val="00000002"/>
    <w:multiLevelType w:val="hybridMultilevel"/>
    <w:tmpl w:val="00000002"/>
    <w:lvl w:ilvl="0" w:tplc="31585DFA">
      <w:start w:val="1"/>
      <w:numFmt w:val="bullet"/>
      <w:lvlText w:val=""/>
      <w:lvlJc w:val="left"/>
      <w:pPr>
        <w:ind w:left="720" w:hanging="360"/>
      </w:pPr>
      <w:rPr>
        <w:rFonts w:ascii="Symbol" w:hAnsi="Symbol"/>
      </w:rPr>
    </w:lvl>
    <w:lvl w:ilvl="1" w:tplc="CEF2A204">
      <w:start w:val="1"/>
      <w:numFmt w:val="bullet"/>
      <w:lvlText w:val="o"/>
      <w:lvlJc w:val="left"/>
      <w:pPr>
        <w:tabs>
          <w:tab w:val="num" w:pos="1440"/>
        </w:tabs>
        <w:ind w:left="1440" w:hanging="360"/>
      </w:pPr>
      <w:rPr>
        <w:rFonts w:ascii="Courier New" w:hAnsi="Courier New"/>
      </w:rPr>
    </w:lvl>
    <w:lvl w:ilvl="2" w:tplc="E70A183E">
      <w:start w:val="1"/>
      <w:numFmt w:val="bullet"/>
      <w:lvlText w:val=""/>
      <w:lvlJc w:val="left"/>
      <w:pPr>
        <w:tabs>
          <w:tab w:val="num" w:pos="2160"/>
        </w:tabs>
        <w:ind w:left="2160" w:hanging="360"/>
      </w:pPr>
      <w:rPr>
        <w:rFonts w:ascii="Wingdings" w:hAnsi="Wingdings"/>
      </w:rPr>
    </w:lvl>
    <w:lvl w:ilvl="3" w:tplc="792AAED6">
      <w:start w:val="1"/>
      <w:numFmt w:val="bullet"/>
      <w:lvlText w:val=""/>
      <w:lvlJc w:val="left"/>
      <w:pPr>
        <w:tabs>
          <w:tab w:val="num" w:pos="2880"/>
        </w:tabs>
        <w:ind w:left="2880" w:hanging="360"/>
      </w:pPr>
      <w:rPr>
        <w:rFonts w:ascii="Symbol" w:hAnsi="Symbol"/>
      </w:rPr>
    </w:lvl>
    <w:lvl w:ilvl="4" w:tplc="C2804F9E">
      <w:start w:val="1"/>
      <w:numFmt w:val="bullet"/>
      <w:lvlText w:val="o"/>
      <w:lvlJc w:val="left"/>
      <w:pPr>
        <w:tabs>
          <w:tab w:val="num" w:pos="3600"/>
        </w:tabs>
        <w:ind w:left="3600" w:hanging="360"/>
      </w:pPr>
      <w:rPr>
        <w:rFonts w:ascii="Courier New" w:hAnsi="Courier New"/>
      </w:rPr>
    </w:lvl>
    <w:lvl w:ilvl="5" w:tplc="D1D8ED52">
      <w:start w:val="1"/>
      <w:numFmt w:val="bullet"/>
      <w:lvlText w:val=""/>
      <w:lvlJc w:val="left"/>
      <w:pPr>
        <w:tabs>
          <w:tab w:val="num" w:pos="4320"/>
        </w:tabs>
        <w:ind w:left="4320" w:hanging="360"/>
      </w:pPr>
      <w:rPr>
        <w:rFonts w:ascii="Wingdings" w:hAnsi="Wingdings"/>
      </w:rPr>
    </w:lvl>
    <w:lvl w:ilvl="6" w:tplc="E7CAB5EC">
      <w:start w:val="1"/>
      <w:numFmt w:val="bullet"/>
      <w:lvlText w:val=""/>
      <w:lvlJc w:val="left"/>
      <w:pPr>
        <w:tabs>
          <w:tab w:val="num" w:pos="5040"/>
        </w:tabs>
        <w:ind w:left="5040" w:hanging="360"/>
      </w:pPr>
      <w:rPr>
        <w:rFonts w:ascii="Symbol" w:hAnsi="Symbol"/>
      </w:rPr>
    </w:lvl>
    <w:lvl w:ilvl="7" w:tplc="B4AE1006">
      <w:start w:val="1"/>
      <w:numFmt w:val="bullet"/>
      <w:lvlText w:val="o"/>
      <w:lvlJc w:val="left"/>
      <w:pPr>
        <w:tabs>
          <w:tab w:val="num" w:pos="5760"/>
        </w:tabs>
        <w:ind w:left="5760" w:hanging="360"/>
      </w:pPr>
      <w:rPr>
        <w:rFonts w:ascii="Courier New" w:hAnsi="Courier New"/>
      </w:rPr>
    </w:lvl>
    <w:lvl w:ilvl="8" w:tplc="F662A82C">
      <w:start w:val="1"/>
      <w:numFmt w:val="bullet"/>
      <w:lvlText w:val=""/>
      <w:lvlJc w:val="left"/>
      <w:pPr>
        <w:tabs>
          <w:tab w:val="num" w:pos="6480"/>
        </w:tabs>
        <w:ind w:left="6480" w:hanging="360"/>
      </w:pPr>
      <w:rPr>
        <w:rFonts w:ascii="Wingdings" w:hAnsi="Wingdings"/>
      </w:rPr>
    </w:lvl>
  </w:abstractNum>
  <w:abstractNum w:abstractNumId="2" w15:restartNumberingAfterBreak="0">
    <w:nsid w:val="01500D44"/>
    <w:multiLevelType w:val="hybridMultilevel"/>
    <w:tmpl w:val="28EAFB64"/>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011B6B"/>
    <w:multiLevelType w:val="hybridMultilevel"/>
    <w:tmpl w:val="3A8C731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BA5404"/>
    <w:multiLevelType w:val="hybridMultilevel"/>
    <w:tmpl w:val="D884E60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C90B25"/>
    <w:multiLevelType w:val="hybridMultilevel"/>
    <w:tmpl w:val="541AFBD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882AD8"/>
    <w:multiLevelType w:val="hybridMultilevel"/>
    <w:tmpl w:val="A1DE308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5B4ADE"/>
    <w:multiLevelType w:val="hybridMultilevel"/>
    <w:tmpl w:val="F7CCF46E"/>
    <w:lvl w:ilvl="0" w:tplc="10AE3C26">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 w15:restartNumberingAfterBreak="0">
    <w:nsid w:val="059131E9"/>
    <w:multiLevelType w:val="hybridMultilevel"/>
    <w:tmpl w:val="F7FAF818"/>
    <w:lvl w:ilvl="0" w:tplc="19121BB2">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9" w15:restartNumberingAfterBreak="0">
    <w:nsid w:val="060641BD"/>
    <w:multiLevelType w:val="hybridMultilevel"/>
    <w:tmpl w:val="7F429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97653C"/>
    <w:multiLevelType w:val="hybridMultilevel"/>
    <w:tmpl w:val="0B947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A24743"/>
    <w:multiLevelType w:val="hybridMultilevel"/>
    <w:tmpl w:val="1E785A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DDC6337"/>
    <w:multiLevelType w:val="hybridMultilevel"/>
    <w:tmpl w:val="14380AC4"/>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0B61CA"/>
    <w:multiLevelType w:val="hybridMultilevel"/>
    <w:tmpl w:val="4B9E3BE8"/>
    <w:lvl w:ilvl="0" w:tplc="04090001">
      <w:start w:val="1"/>
      <w:numFmt w:val="bullet"/>
      <w:lvlText w:val=""/>
      <w:lvlJc w:val="left"/>
      <w:pPr>
        <w:ind w:left="1440" w:hanging="360"/>
      </w:pPr>
      <w:rPr>
        <w:rFonts w:ascii="Symbol" w:hAnsi="Symbol" w:hint="default"/>
      </w:rPr>
    </w:lvl>
    <w:lvl w:ilvl="1" w:tplc="0409000F">
      <w:start w:val="1"/>
      <w:numFmt w:val="decimal"/>
      <w:lvlText w:val="%2."/>
      <w:lvlJc w:val="left"/>
      <w:pPr>
        <w:ind w:left="2160" w:hanging="360"/>
      </w:p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324129"/>
    <w:multiLevelType w:val="hybridMultilevel"/>
    <w:tmpl w:val="2BF6D4E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4B0111"/>
    <w:multiLevelType w:val="hybridMultilevel"/>
    <w:tmpl w:val="35684638"/>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EE7B1B"/>
    <w:multiLevelType w:val="hybridMultilevel"/>
    <w:tmpl w:val="3160B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A24912"/>
    <w:multiLevelType w:val="hybridMultilevel"/>
    <w:tmpl w:val="E7901C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10B1475"/>
    <w:multiLevelType w:val="hybridMultilevel"/>
    <w:tmpl w:val="F4F884A0"/>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C960CF"/>
    <w:multiLevelType w:val="hybridMultilevel"/>
    <w:tmpl w:val="46DA7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0003D1"/>
    <w:multiLevelType w:val="hybridMultilevel"/>
    <w:tmpl w:val="128CFB8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E94460"/>
    <w:multiLevelType w:val="hybridMultilevel"/>
    <w:tmpl w:val="B6A21A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1EDE69D8"/>
    <w:multiLevelType w:val="hybridMultilevel"/>
    <w:tmpl w:val="940CF800"/>
    <w:lvl w:ilvl="0" w:tplc="24CCEC24">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FF37666"/>
    <w:multiLevelType w:val="hybridMultilevel"/>
    <w:tmpl w:val="535ED488"/>
    <w:lvl w:ilvl="0" w:tplc="D9DAF8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0F47196"/>
    <w:multiLevelType w:val="hybridMultilevel"/>
    <w:tmpl w:val="A61E500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78717E"/>
    <w:multiLevelType w:val="hybridMultilevel"/>
    <w:tmpl w:val="5BB0F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E66FEC"/>
    <w:multiLevelType w:val="hybridMultilevel"/>
    <w:tmpl w:val="F6083FD2"/>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8E1D39"/>
    <w:multiLevelType w:val="hybridMultilevel"/>
    <w:tmpl w:val="920C4032"/>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E25A5F"/>
    <w:multiLevelType w:val="hybridMultilevel"/>
    <w:tmpl w:val="6480061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006F76"/>
    <w:multiLevelType w:val="hybridMultilevel"/>
    <w:tmpl w:val="B206305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9F37D10"/>
    <w:multiLevelType w:val="hybridMultilevel"/>
    <w:tmpl w:val="3BD81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C9C15BC"/>
    <w:multiLevelType w:val="hybridMultilevel"/>
    <w:tmpl w:val="1A604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7B0B8A"/>
    <w:multiLevelType w:val="hybridMultilevel"/>
    <w:tmpl w:val="C7D0F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FC4390"/>
    <w:multiLevelType w:val="hybridMultilevel"/>
    <w:tmpl w:val="470E45DE"/>
    <w:lvl w:ilvl="0" w:tplc="0409000F">
      <w:start w:val="1"/>
      <w:numFmt w:val="decimal"/>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4" w15:restartNumberingAfterBreak="0">
    <w:nsid w:val="36EB1BA0"/>
    <w:multiLevelType w:val="hybridMultilevel"/>
    <w:tmpl w:val="0E02A54E"/>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5" w15:restartNumberingAfterBreak="0">
    <w:nsid w:val="373363D8"/>
    <w:multiLevelType w:val="hybridMultilevel"/>
    <w:tmpl w:val="5E66FB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80F66F2"/>
    <w:multiLevelType w:val="hybridMultilevel"/>
    <w:tmpl w:val="DF461D42"/>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D04AB0"/>
    <w:multiLevelType w:val="hybridMultilevel"/>
    <w:tmpl w:val="20A494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C636EDC"/>
    <w:multiLevelType w:val="hybridMultilevel"/>
    <w:tmpl w:val="5CA82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E1727DE"/>
    <w:multiLevelType w:val="hybridMultilevel"/>
    <w:tmpl w:val="39C6D2F2"/>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E480C6A"/>
    <w:multiLevelType w:val="hybridMultilevel"/>
    <w:tmpl w:val="8FA8CBC4"/>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EE803AE"/>
    <w:multiLevelType w:val="hybridMultilevel"/>
    <w:tmpl w:val="C23E58B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F82103D"/>
    <w:multiLevelType w:val="hybridMultilevel"/>
    <w:tmpl w:val="B7BADBBA"/>
    <w:lvl w:ilvl="0" w:tplc="24CCEC24">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0A94B68"/>
    <w:multiLevelType w:val="hybridMultilevel"/>
    <w:tmpl w:val="3A786D30"/>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761631"/>
    <w:multiLevelType w:val="hybridMultilevel"/>
    <w:tmpl w:val="112C0A9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A4D36E3"/>
    <w:multiLevelType w:val="hybridMultilevel"/>
    <w:tmpl w:val="D4E86F2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BBC4059"/>
    <w:multiLevelType w:val="hybridMultilevel"/>
    <w:tmpl w:val="D542D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BD747EF"/>
    <w:multiLevelType w:val="hybridMultilevel"/>
    <w:tmpl w:val="A686160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D4C1C05"/>
    <w:multiLevelType w:val="hybridMultilevel"/>
    <w:tmpl w:val="2F4CC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E596BFA"/>
    <w:multiLevelType w:val="hybridMultilevel"/>
    <w:tmpl w:val="67E2D34A"/>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E6F512E"/>
    <w:multiLevelType w:val="hybridMultilevel"/>
    <w:tmpl w:val="41EC5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F037E24"/>
    <w:multiLevelType w:val="hybridMultilevel"/>
    <w:tmpl w:val="03FC4C3A"/>
    <w:lvl w:ilvl="0" w:tplc="24CCEC24">
      <w:start w:val="1"/>
      <w:numFmt w:val="bullet"/>
      <w:lvlText w:val=""/>
      <w:lvlJc w:val="left"/>
      <w:pPr>
        <w:ind w:left="1444" w:hanging="360"/>
      </w:pPr>
      <w:rPr>
        <w:rFonts w:ascii="Wingdings" w:hAnsi="Wingdings"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52" w15:restartNumberingAfterBreak="0">
    <w:nsid w:val="4F107072"/>
    <w:multiLevelType w:val="multilevel"/>
    <w:tmpl w:val="0AD4C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0E94F33"/>
    <w:multiLevelType w:val="hybridMultilevel"/>
    <w:tmpl w:val="3C26E610"/>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9804B2"/>
    <w:multiLevelType w:val="hybridMultilevel"/>
    <w:tmpl w:val="BDCCB1C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BE42C8"/>
    <w:multiLevelType w:val="hybridMultilevel"/>
    <w:tmpl w:val="FD180A94"/>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53B0E3D"/>
    <w:multiLevelType w:val="hybridMultilevel"/>
    <w:tmpl w:val="FC3E68D0"/>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82C4918"/>
    <w:multiLevelType w:val="hybridMultilevel"/>
    <w:tmpl w:val="A0A08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83C3F6D"/>
    <w:multiLevelType w:val="hybridMultilevel"/>
    <w:tmpl w:val="0C1AC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856167A"/>
    <w:multiLevelType w:val="hybridMultilevel"/>
    <w:tmpl w:val="D72E7C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BC67BA2"/>
    <w:multiLevelType w:val="hybridMultilevel"/>
    <w:tmpl w:val="8398E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CE74DD6"/>
    <w:multiLevelType w:val="hybridMultilevel"/>
    <w:tmpl w:val="BE487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ECE48BC"/>
    <w:multiLevelType w:val="hybridMultilevel"/>
    <w:tmpl w:val="D3423850"/>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EE248E2"/>
    <w:multiLevelType w:val="hybridMultilevel"/>
    <w:tmpl w:val="04AA2FD6"/>
    <w:lvl w:ilvl="0" w:tplc="10AE3C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2397665"/>
    <w:multiLevelType w:val="hybridMultilevel"/>
    <w:tmpl w:val="B1CA27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64B07208"/>
    <w:multiLevelType w:val="hybridMultilevel"/>
    <w:tmpl w:val="EB42E7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6CFB2B06"/>
    <w:multiLevelType w:val="hybridMultilevel"/>
    <w:tmpl w:val="7E9248F8"/>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F0555F4"/>
    <w:multiLevelType w:val="multilevel"/>
    <w:tmpl w:val="6284DF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3927210"/>
    <w:multiLevelType w:val="hybridMultilevel"/>
    <w:tmpl w:val="C600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66B26D8"/>
    <w:multiLevelType w:val="hybridMultilevel"/>
    <w:tmpl w:val="B08A3444"/>
    <w:lvl w:ilvl="0" w:tplc="24CCEC24">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69C10EC"/>
    <w:multiLevelType w:val="hybridMultilevel"/>
    <w:tmpl w:val="20469FC0"/>
    <w:lvl w:ilvl="0" w:tplc="831AE2D8">
      <w:start w:val="1"/>
      <w:numFmt w:val="decimal"/>
      <w:lvlText w:val="%1."/>
      <w:lvlJc w:val="left"/>
      <w:pPr>
        <w:tabs>
          <w:tab w:val="num" w:pos="1080"/>
        </w:tabs>
        <w:ind w:left="1080" w:hanging="360"/>
      </w:pPr>
      <w:rPr>
        <w:rFonts w:cs="Times New Roman" w:hint="default"/>
      </w:rPr>
    </w:lvl>
    <w:lvl w:ilvl="1" w:tplc="04090019">
      <w:start w:val="1"/>
      <w:numFmt w:val="lowerLetter"/>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1" w15:restartNumberingAfterBreak="0">
    <w:nsid w:val="799E7FD2"/>
    <w:multiLevelType w:val="hybridMultilevel"/>
    <w:tmpl w:val="C98234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7A3B7965"/>
    <w:multiLevelType w:val="hybridMultilevel"/>
    <w:tmpl w:val="C3BA43DC"/>
    <w:lvl w:ilvl="0" w:tplc="0409000F">
      <w:start w:val="1"/>
      <w:numFmt w:val="decimal"/>
      <w:lvlText w:val="%1."/>
      <w:lvlJc w:val="left"/>
      <w:pPr>
        <w:tabs>
          <w:tab w:val="num" w:pos="1080"/>
        </w:tabs>
        <w:ind w:left="1080" w:hanging="360"/>
      </w:pPr>
      <w:rPr>
        <w:rFonts w:cs="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3" w15:restartNumberingAfterBreak="0">
    <w:nsid w:val="7CF633D7"/>
    <w:multiLevelType w:val="hybridMultilevel"/>
    <w:tmpl w:val="EDD832BA"/>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DB25F0D"/>
    <w:multiLevelType w:val="hybridMultilevel"/>
    <w:tmpl w:val="63C61B88"/>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65327089">
    <w:abstractNumId w:val="8"/>
  </w:num>
  <w:num w:numId="2" w16cid:durableId="411121146">
    <w:abstractNumId w:val="31"/>
  </w:num>
  <w:num w:numId="3" w16cid:durableId="1741177515">
    <w:abstractNumId w:val="33"/>
  </w:num>
  <w:num w:numId="4" w16cid:durableId="1654676678">
    <w:abstractNumId w:val="72"/>
  </w:num>
  <w:num w:numId="5" w16cid:durableId="2109037708">
    <w:abstractNumId w:val="70"/>
  </w:num>
  <w:num w:numId="6" w16cid:durableId="1146044873">
    <w:abstractNumId w:val="34"/>
  </w:num>
  <w:num w:numId="7" w16cid:durableId="2098742870">
    <w:abstractNumId w:val="45"/>
  </w:num>
  <w:num w:numId="8" w16cid:durableId="902912047">
    <w:abstractNumId w:val="36"/>
  </w:num>
  <w:num w:numId="9" w16cid:durableId="930505327">
    <w:abstractNumId w:val="55"/>
  </w:num>
  <w:num w:numId="10" w16cid:durableId="455099264">
    <w:abstractNumId w:val="21"/>
  </w:num>
  <w:num w:numId="11" w16cid:durableId="944267639">
    <w:abstractNumId w:val="22"/>
  </w:num>
  <w:num w:numId="12" w16cid:durableId="1618220314">
    <w:abstractNumId w:val="15"/>
  </w:num>
  <w:num w:numId="13" w16cid:durableId="508763424">
    <w:abstractNumId w:val="26"/>
  </w:num>
  <w:num w:numId="14" w16cid:durableId="1474910071">
    <w:abstractNumId w:val="42"/>
  </w:num>
  <w:num w:numId="15" w16cid:durableId="740905963">
    <w:abstractNumId w:val="5"/>
  </w:num>
  <w:num w:numId="16" w16cid:durableId="1882135400">
    <w:abstractNumId w:val="3"/>
  </w:num>
  <w:num w:numId="17" w16cid:durableId="223491237">
    <w:abstractNumId w:val="14"/>
  </w:num>
  <w:num w:numId="18" w16cid:durableId="1222130148">
    <w:abstractNumId w:val="29"/>
  </w:num>
  <w:num w:numId="19" w16cid:durableId="1260335231">
    <w:abstractNumId w:val="47"/>
  </w:num>
  <w:num w:numId="20" w16cid:durableId="1370953809">
    <w:abstractNumId w:val="51"/>
  </w:num>
  <w:num w:numId="21" w16cid:durableId="18552101">
    <w:abstractNumId w:val="44"/>
  </w:num>
  <w:num w:numId="22" w16cid:durableId="542641073">
    <w:abstractNumId w:val="73"/>
  </w:num>
  <w:num w:numId="23" w16cid:durableId="1839226110">
    <w:abstractNumId w:val="43"/>
  </w:num>
  <w:num w:numId="24" w16cid:durableId="1216039531">
    <w:abstractNumId w:val="27"/>
  </w:num>
  <w:num w:numId="25" w16cid:durableId="1061097004">
    <w:abstractNumId w:val="4"/>
  </w:num>
  <w:num w:numId="26" w16cid:durableId="741175471">
    <w:abstractNumId w:val="69"/>
  </w:num>
  <w:num w:numId="27" w16cid:durableId="194467886">
    <w:abstractNumId w:val="2"/>
  </w:num>
  <w:num w:numId="28" w16cid:durableId="689112336">
    <w:abstractNumId w:val="74"/>
  </w:num>
  <w:num w:numId="29" w16cid:durableId="1754936217">
    <w:abstractNumId w:val="66"/>
  </w:num>
  <w:num w:numId="30" w16cid:durableId="524248005">
    <w:abstractNumId w:val="53"/>
  </w:num>
  <w:num w:numId="31" w16cid:durableId="1795522382">
    <w:abstractNumId w:val="41"/>
  </w:num>
  <w:num w:numId="32" w16cid:durableId="1659529518">
    <w:abstractNumId w:val="24"/>
  </w:num>
  <w:num w:numId="33" w16cid:durableId="1095249429">
    <w:abstractNumId w:val="20"/>
  </w:num>
  <w:num w:numId="34" w16cid:durableId="1795320760">
    <w:abstractNumId w:val="49"/>
  </w:num>
  <w:num w:numId="35" w16cid:durableId="1989286401">
    <w:abstractNumId w:val="56"/>
  </w:num>
  <w:num w:numId="36" w16cid:durableId="526910435">
    <w:abstractNumId w:val="28"/>
  </w:num>
  <w:num w:numId="37" w16cid:durableId="1551186417">
    <w:abstractNumId w:val="54"/>
  </w:num>
  <w:num w:numId="38" w16cid:durableId="829638836">
    <w:abstractNumId w:val="18"/>
  </w:num>
  <w:num w:numId="39" w16cid:durableId="110366395">
    <w:abstractNumId w:val="12"/>
  </w:num>
  <w:num w:numId="40" w16cid:durableId="1665352912">
    <w:abstractNumId w:val="62"/>
  </w:num>
  <w:num w:numId="41" w16cid:durableId="1364135955">
    <w:abstractNumId w:val="39"/>
  </w:num>
  <w:num w:numId="42" w16cid:durableId="139423169">
    <w:abstractNumId w:val="6"/>
  </w:num>
  <w:num w:numId="43" w16cid:durableId="1687247505">
    <w:abstractNumId w:val="40"/>
  </w:num>
  <w:num w:numId="44" w16cid:durableId="1823960499">
    <w:abstractNumId w:val="63"/>
  </w:num>
  <w:num w:numId="45" w16cid:durableId="1101998612">
    <w:abstractNumId w:val="7"/>
  </w:num>
  <w:num w:numId="46" w16cid:durableId="522476413">
    <w:abstractNumId w:val="58"/>
  </w:num>
  <w:num w:numId="47" w16cid:durableId="485360781">
    <w:abstractNumId w:val="13"/>
  </w:num>
  <w:num w:numId="48" w16cid:durableId="261687712">
    <w:abstractNumId w:val="11"/>
  </w:num>
  <w:num w:numId="49" w16cid:durableId="803742130">
    <w:abstractNumId w:val="23"/>
  </w:num>
  <w:num w:numId="50" w16cid:durableId="277103299">
    <w:abstractNumId w:val="71"/>
  </w:num>
  <w:num w:numId="51" w16cid:durableId="360322138">
    <w:abstractNumId w:val="65"/>
  </w:num>
  <w:num w:numId="52" w16cid:durableId="516501896">
    <w:abstractNumId w:val="64"/>
  </w:num>
  <w:num w:numId="53" w16cid:durableId="463892175">
    <w:abstractNumId w:val="57"/>
  </w:num>
  <w:num w:numId="54" w16cid:durableId="1391150889">
    <w:abstractNumId w:val="37"/>
  </w:num>
  <w:num w:numId="55" w16cid:durableId="7602596">
    <w:abstractNumId w:val="17"/>
  </w:num>
  <w:num w:numId="56" w16cid:durableId="1554152150">
    <w:abstractNumId w:val="35"/>
  </w:num>
  <w:num w:numId="57" w16cid:durableId="1430813412">
    <w:abstractNumId w:val="59"/>
  </w:num>
  <w:num w:numId="58" w16cid:durableId="1503660860">
    <w:abstractNumId w:val="67"/>
  </w:num>
  <w:num w:numId="59" w16cid:durableId="245461229">
    <w:abstractNumId w:val="10"/>
  </w:num>
  <w:num w:numId="60" w16cid:durableId="1001935407">
    <w:abstractNumId w:val="16"/>
  </w:num>
  <w:num w:numId="61" w16cid:durableId="1741899561">
    <w:abstractNumId w:val="32"/>
  </w:num>
  <w:num w:numId="62" w16cid:durableId="2019231312">
    <w:abstractNumId w:val="60"/>
  </w:num>
  <w:num w:numId="63" w16cid:durableId="437868266">
    <w:abstractNumId w:val="9"/>
  </w:num>
  <w:num w:numId="64" w16cid:durableId="962267841">
    <w:abstractNumId w:val="50"/>
  </w:num>
  <w:num w:numId="65" w16cid:durableId="491533466">
    <w:abstractNumId w:val="38"/>
  </w:num>
  <w:num w:numId="66" w16cid:durableId="391849029">
    <w:abstractNumId w:val="19"/>
  </w:num>
  <w:num w:numId="67" w16cid:durableId="138619053">
    <w:abstractNumId w:val="30"/>
  </w:num>
  <w:num w:numId="68" w16cid:durableId="1566526190">
    <w:abstractNumId w:val="61"/>
  </w:num>
  <w:num w:numId="69" w16cid:durableId="889734415">
    <w:abstractNumId w:val="25"/>
  </w:num>
  <w:num w:numId="70" w16cid:durableId="729036421">
    <w:abstractNumId w:val="48"/>
  </w:num>
  <w:num w:numId="71" w16cid:durableId="1744184860">
    <w:abstractNumId w:val="46"/>
  </w:num>
  <w:num w:numId="72" w16cid:durableId="920913846">
    <w:abstractNumId w:val="68"/>
  </w:num>
  <w:num w:numId="73" w16cid:durableId="2044087304">
    <w:abstractNumId w:val="52"/>
    <w:lvlOverride w:ilvl="0">
      <w:startOverride w:val="1"/>
    </w:lvlOverride>
  </w:num>
  <w:num w:numId="74" w16cid:durableId="670334041">
    <w:abstractNumId w:val="0"/>
  </w:num>
  <w:num w:numId="75" w16cid:durableId="1486508963">
    <w:abstractNumId w:val="1"/>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NKkFAItbXeUtAAAA"/>
  </w:docVars>
  <w:rsids>
    <w:rsidRoot w:val="00887A22"/>
    <w:rsid w:val="00000584"/>
    <w:rsid w:val="000020FC"/>
    <w:rsid w:val="00002A1F"/>
    <w:rsid w:val="000143F5"/>
    <w:rsid w:val="0001480B"/>
    <w:rsid w:val="00017B79"/>
    <w:rsid w:val="00021F27"/>
    <w:rsid w:val="000245AE"/>
    <w:rsid w:val="00024EDB"/>
    <w:rsid w:val="000262E0"/>
    <w:rsid w:val="00030EE0"/>
    <w:rsid w:val="0003441A"/>
    <w:rsid w:val="0003460E"/>
    <w:rsid w:val="000436D3"/>
    <w:rsid w:val="00044C10"/>
    <w:rsid w:val="0004776B"/>
    <w:rsid w:val="00050176"/>
    <w:rsid w:val="000523B5"/>
    <w:rsid w:val="00055ABE"/>
    <w:rsid w:val="00057898"/>
    <w:rsid w:val="000600E7"/>
    <w:rsid w:val="00060F72"/>
    <w:rsid w:val="000622E8"/>
    <w:rsid w:val="00071289"/>
    <w:rsid w:val="0007441D"/>
    <w:rsid w:val="0007748A"/>
    <w:rsid w:val="000774E7"/>
    <w:rsid w:val="00081CD5"/>
    <w:rsid w:val="00081EFB"/>
    <w:rsid w:val="00082F35"/>
    <w:rsid w:val="0008348A"/>
    <w:rsid w:val="0009591E"/>
    <w:rsid w:val="00096688"/>
    <w:rsid w:val="000A5B90"/>
    <w:rsid w:val="000A7A17"/>
    <w:rsid w:val="000C3454"/>
    <w:rsid w:val="000C6657"/>
    <w:rsid w:val="000C6EE8"/>
    <w:rsid w:val="000D4B2E"/>
    <w:rsid w:val="000D5D6C"/>
    <w:rsid w:val="000D62B6"/>
    <w:rsid w:val="000D6362"/>
    <w:rsid w:val="000D6434"/>
    <w:rsid w:val="000E0802"/>
    <w:rsid w:val="000E1EC6"/>
    <w:rsid w:val="000E2EE9"/>
    <w:rsid w:val="000E596E"/>
    <w:rsid w:val="000F10CE"/>
    <w:rsid w:val="000F70E7"/>
    <w:rsid w:val="0010238E"/>
    <w:rsid w:val="0011439B"/>
    <w:rsid w:val="00116489"/>
    <w:rsid w:val="001209B3"/>
    <w:rsid w:val="00122F8C"/>
    <w:rsid w:val="001265C6"/>
    <w:rsid w:val="00136358"/>
    <w:rsid w:val="0013717E"/>
    <w:rsid w:val="001424F7"/>
    <w:rsid w:val="0014415B"/>
    <w:rsid w:val="00146FA9"/>
    <w:rsid w:val="0015022C"/>
    <w:rsid w:val="0015334D"/>
    <w:rsid w:val="001533AD"/>
    <w:rsid w:val="00163D84"/>
    <w:rsid w:val="001672D0"/>
    <w:rsid w:val="0017341B"/>
    <w:rsid w:val="00175236"/>
    <w:rsid w:val="001814E4"/>
    <w:rsid w:val="00183789"/>
    <w:rsid w:val="001855E4"/>
    <w:rsid w:val="00186728"/>
    <w:rsid w:val="00195C9A"/>
    <w:rsid w:val="00196B39"/>
    <w:rsid w:val="001A0BCE"/>
    <w:rsid w:val="001A0CED"/>
    <w:rsid w:val="001A0F17"/>
    <w:rsid w:val="001A1612"/>
    <w:rsid w:val="001A3FB4"/>
    <w:rsid w:val="001A4679"/>
    <w:rsid w:val="001B0FB8"/>
    <w:rsid w:val="001B26EE"/>
    <w:rsid w:val="001B31CD"/>
    <w:rsid w:val="001B59AB"/>
    <w:rsid w:val="001B748F"/>
    <w:rsid w:val="001C0E8E"/>
    <w:rsid w:val="001C0F06"/>
    <w:rsid w:val="001C4899"/>
    <w:rsid w:val="001C50CE"/>
    <w:rsid w:val="001D2FE3"/>
    <w:rsid w:val="001D4012"/>
    <w:rsid w:val="001E0826"/>
    <w:rsid w:val="001E1D9E"/>
    <w:rsid w:val="001E364F"/>
    <w:rsid w:val="001F0B5B"/>
    <w:rsid w:val="001F2EF9"/>
    <w:rsid w:val="001F3098"/>
    <w:rsid w:val="001F3ACE"/>
    <w:rsid w:val="001F5B40"/>
    <w:rsid w:val="001F6B26"/>
    <w:rsid w:val="002149B1"/>
    <w:rsid w:val="002255D3"/>
    <w:rsid w:val="00227B11"/>
    <w:rsid w:val="00234AB5"/>
    <w:rsid w:val="00237114"/>
    <w:rsid w:val="00237644"/>
    <w:rsid w:val="00237C49"/>
    <w:rsid w:val="00243751"/>
    <w:rsid w:val="0024547B"/>
    <w:rsid w:val="00255869"/>
    <w:rsid w:val="002613AE"/>
    <w:rsid w:val="002677A6"/>
    <w:rsid w:val="0028130F"/>
    <w:rsid w:val="002820DE"/>
    <w:rsid w:val="00290A45"/>
    <w:rsid w:val="00292542"/>
    <w:rsid w:val="00297371"/>
    <w:rsid w:val="002974A1"/>
    <w:rsid w:val="002A01C3"/>
    <w:rsid w:val="002A0E83"/>
    <w:rsid w:val="002A1A29"/>
    <w:rsid w:val="002A1AB4"/>
    <w:rsid w:val="002A2168"/>
    <w:rsid w:val="002A25CE"/>
    <w:rsid w:val="002A3E3C"/>
    <w:rsid w:val="002A40E4"/>
    <w:rsid w:val="002A530B"/>
    <w:rsid w:val="002B5F8E"/>
    <w:rsid w:val="002B79AE"/>
    <w:rsid w:val="002C033D"/>
    <w:rsid w:val="002C104B"/>
    <w:rsid w:val="002C259A"/>
    <w:rsid w:val="002C71CA"/>
    <w:rsid w:val="002C7BE6"/>
    <w:rsid w:val="002D22BF"/>
    <w:rsid w:val="002D2E24"/>
    <w:rsid w:val="002E33BF"/>
    <w:rsid w:val="002E3C38"/>
    <w:rsid w:val="002F59EF"/>
    <w:rsid w:val="002F5DA6"/>
    <w:rsid w:val="00300279"/>
    <w:rsid w:val="003027E5"/>
    <w:rsid w:val="003117A5"/>
    <w:rsid w:val="00312712"/>
    <w:rsid w:val="003139DA"/>
    <w:rsid w:val="00314926"/>
    <w:rsid w:val="00316CC1"/>
    <w:rsid w:val="00316F47"/>
    <w:rsid w:val="0031745F"/>
    <w:rsid w:val="00317B68"/>
    <w:rsid w:val="0032208C"/>
    <w:rsid w:val="00325429"/>
    <w:rsid w:val="003257B0"/>
    <w:rsid w:val="00325C4A"/>
    <w:rsid w:val="00326F5E"/>
    <w:rsid w:val="00332538"/>
    <w:rsid w:val="003359CD"/>
    <w:rsid w:val="0034258C"/>
    <w:rsid w:val="003455C6"/>
    <w:rsid w:val="00345922"/>
    <w:rsid w:val="00347841"/>
    <w:rsid w:val="00352C63"/>
    <w:rsid w:val="00355D15"/>
    <w:rsid w:val="003567B2"/>
    <w:rsid w:val="00357682"/>
    <w:rsid w:val="00357FAC"/>
    <w:rsid w:val="00361C43"/>
    <w:rsid w:val="0036576C"/>
    <w:rsid w:val="00366BA1"/>
    <w:rsid w:val="003739B2"/>
    <w:rsid w:val="00375797"/>
    <w:rsid w:val="003805C3"/>
    <w:rsid w:val="00380D26"/>
    <w:rsid w:val="00381405"/>
    <w:rsid w:val="003837E4"/>
    <w:rsid w:val="003943A4"/>
    <w:rsid w:val="0039680A"/>
    <w:rsid w:val="00397771"/>
    <w:rsid w:val="003A3FC9"/>
    <w:rsid w:val="003A4779"/>
    <w:rsid w:val="003B3586"/>
    <w:rsid w:val="003B423F"/>
    <w:rsid w:val="003B5A44"/>
    <w:rsid w:val="003C1B73"/>
    <w:rsid w:val="003C3FAC"/>
    <w:rsid w:val="003C7FA3"/>
    <w:rsid w:val="003D01DB"/>
    <w:rsid w:val="003D04DA"/>
    <w:rsid w:val="003D070A"/>
    <w:rsid w:val="003D5B69"/>
    <w:rsid w:val="003E4A12"/>
    <w:rsid w:val="003F0F9A"/>
    <w:rsid w:val="003F1660"/>
    <w:rsid w:val="003F2371"/>
    <w:rsid w:val="003F5700"/>
    <w:rsid w:val="0041488C"/>
    <w:rsid w:val="00423C69"/>
    <w:rsid w:val="0043776D"/>
    <w:rsid w:val="00437910"/>
    <w:rsid w:val="00445C66"/>
    <w:rsid w:val="00451AE0"/>
    <w:rsid w:val="0045370A"/>
    <w:rsid w:val="00456BC5"/>
    <w:rsid w:val="00456C18"/>
    <w:rsid w:val="00464701"/>
    <w:rsid w:val="0046721F"/>
    <w:rsid w:val="004712BC"/>
    <w:rsid w:val="00471725"/>
    <w:rsid w:val="00473BB3"/>
    <w:rsid w:val="00480EED"/>
    <w:rsid w:val="0048162C"/>
    <w:rsid w:val="0048353F"/>
    <w:rsid w:val="00483A1B"/>
    <w:rsid w:val="004845C6"/>
    <w:rsid w:val="00486BD5"/>
    <w:rsid w:val="004920CB"/>
    <w:rsid w:val="004A10F3"/>
    <w:rsid w:val="004A4404"/>
    <w:rsid w:val="004B0186"/>
    <w:rsid w:val="004B0C52"/>
    <w:rsid w:val="004B3B95"/>
    <w:rsid w:val="004B5485"/>
    <w:rsid w:val="004B5ACB"/>
    <w:rsid w:val="004C59DB"/>
    <w:rsid w:val="004C6DE7"/>
    <w:rsid w:val="004D5E6E"/>
    <w:rsid w:val="004D681A"/>
    <w:rsid w:val="004E193B"/>
    <w:rsid w:val="004E2D25"/>
    <w:rsid w:val="004E3685"/>
    <w:rsid w:val="004E6C62"/>
    <w:rsid w:val="004F0B64"/>
    <w:rsid w:val="004F426B"/>
    <w:rsid w:val="004F49FD"/>
    <w:rsid w:val="004F53AC"/>
    <w:rsid w:val="004F54E4"/>
    <w:rsid w:val="00502051"/>
    <w:rsid w:val="0050543B"/>
    <w:rsid w:val="005057ED"/>
    <w:rsid w:val="00507982"/>
    <w:rsid w:val="00513766"/>
    <w:rsid w:val="005237FE"/>
    <w:rsid w:val="005249DB"/>
    <w:rsid w:val="00530234"/>
    <w:rsid w:val="00532318"/>
    <w:rsid w:val="005333AB"/>
    <w:rsid w:val="005348AD"/>
    <w:rsid w:val="0054029B"/>
    <w:rsid w:val="005422F4"/>
    <w:rsid w:val="00543D0F"/>
    <w:rsid w:val="0054480B"/>
    <w:rsid w:val="00547AA6"/>
    <w:rsid w:val="005521AA"/>
    <w:rsid w:val="005531C8"/>
    <w:rsid w:val="005546CC"/>
    <w:rsid w:val="00557AAA"/>
    <w:rsid w:val="00563F22"/>
    <w:rsid w:val="00566404"/>
    <w:rsid w:val="00567BB8"/>
    <w:rsid w:val="00570F01"/>
    <w:rsid w:val="0058668C"/>
    <w:rsid w:val="005874FD"/>
    <w:rsid w:val="005919DC"/>
    <w:rsid w:val="005931F9"/>
    <w:rsid w:val="005A5EB1"/>
    <w:rsid w:val="005B550A"/>
    <w:rsid w:val="005B555C"/>
    <w:rsid w:val="005C1BA0"/>
    <w:rsid w:val="005C57F6"/>
    <w:rsid w:val="005D5189"/>
    <w:rsid w:val="005D57E6"/>
    <w:rsid w:val="005D64EF"/>
    <w:rsid w:val="005E13F1"/>
    <w:rsid w:val="005E2B77"/>
    <w:rsid w:val="005E6E4D"/>
    <w:rsid w:val="005F08C1"/>
    <w:rsid w:val="005F1096"/>
    <w:rsid w:val="005F3496"/>
    <w:rsid w:val="005F7564"/>
    <w:rsid w:val="005F7AF0"/>
    <w:rsid w:val="006001DD"/>
    <w:rsid w:val="0060264C"/>
    <w:rsid w:val="00602B21"/>
    <w:rsid w:val="0062523F"/>
    <w:rsid w:val="00627FD2"/>
    <w:rsid w:val="00634884"/>
    <w:rsid w:val="00640B63"/>
    <w:rsid w:val="00640B93"/>
    <w:rsid w:val="00643ED2"/>
    <w:rsid w:val="00644A07"/>
    <w:rsid w:val="00644A5A"/>
    <w:rsid w:val="00647C03"/>
    <w:rsid w:val="00652174"/>
    <w:rsid w:val="00652B14"/>
    <w:rsid w:val="00657C20"/>
    <w:rsid w:val="00657E24"/>
    <w:rsid w:val="00657F92"/>
    <w:rsid w:val="006679BE"/>
    <w:rsid w:val="0067047E"/>
    <w:rsid w:val="0067081F"/>
    <w:rsid w:val="00671253"/>
    <w:rsid w:val="006738D0"/>
    <w:rsid w:val="00674290"/>
    <w:rsid w:val="00680037"/>
    <w:rsid w:val="00680AD6"/>
    <w:rsid w:val="00680C92"/>
    <w:rsid w:val="00681A05"/>
    <w:rsid w:val="00683966"/>
    <w:rsid w:val="006839A7"/>
    <w:rsid w:val="00683AAA"/>
    <w:rsid w:val="006867BF"/>
    <w:rsid w:val="00686DEC"/>
    <w:rsid w:val="00694AF8"/>
    <w:rsid w:val="00695956"/>
    <w:rsid w:val="006A0D87"/>
    <w:rsid w:val="006A1635"/>
    <w:rsid w:val="006A48CC"/>
    <w:rsid w:val="006B0ADD"/>
    <w:rsid w:val="006B2567"/>
    <w:rsid w:val="006B759C"/>
    <w:rsid w:val="006C1D7B"/>
    <w:rsid w:val="006C2599"/>
    <w:rsid w:val="006C330F"/>
    <w:rsid w:val="006D2396"/>
    <w:rsid w:val="006D2C08"/>
    <w:rsid w:val="006D3517"/>
    <w:rsid w:val="006D634D"/>
    <w:rsid w:val="006F08D0"/>
    <w:rsid w:val="006F620C"/>
    <w:rsid w:val="006F79A0"/>
    <w:rsid w:val="006F79F1"/>
    <w:rsid w:val="006F7A8D"/>
    <w:rsid w:val="00701027"/>
    <w:rsid w:val="0070192C"/>
    <w:rsid w:val="00702C06"/>
    <w:rsid w:val="007115A6"/>
    <w:rsid w:val="007132E1"/>
    <w:rsid w:val="00713616"/>
    <w:rsid w:val="00716524"/>
    <w:rsid w:val="00716C58"/>
    <w:rsid w:val="007224B3"/>
    <w:rsid w:val="007320DF"/>
    <w:rsid w:val="00737795"/>
    <w:rsid w:val="0074246D"/>
    <w:rsid w:val="0075142B"/>
    <w:rsid w:val="00752598"/>
    <w:rsid w:val="00752DE7"/>
    <w:rsid w:val="00754384"/>
    <w:rsid w:val="00756E56"/>
    <w:rsid w:val="007573D9"/>
    <w:rsid w:val="00761763"/>
    <w:rsid w:val="007640F1"/>
    <w:rsid w:val="00765ADD"/>
    <w:rsid w:val="00765E48"/>
    <w:rsid w:val="0076606C"/>
    <w:rsid w:val="00767176"/>
    <w:rsid w:val="0076725E"/>
    <w:rsid w:val="00771868"/>
    <w:rsid w:val="00772E37"/>
    <w:rsid w:val="00775EA5"/>
    <w:rsid w:val="007770A1"/>
    <w:rsid w:val="00791641"/>
    <w:rsid w:val="00794D04"/>
    <w:rsid w:val="00795450"/>
    <w:rsid w:val="00795508"/>
    <w:rsid w:val="007966F3"/>
    <w:rsid w:val="00797105"/>
    <w:rsid w:val="007978A4"/>
    <w:rsid w:val="007A09ED"/>
    <w:rsid w:val="007A30D7"/>
    <w:rsid w:val="007B24DA"/>
    <w:rsid w:val="007B6685"/>
    <w:rsid w:val="007C474E"/>
    <w:rsid w:val="007C64BB"/>
    <w:rsid w:val="007C74A3"/>
    <w:rsid w:val="007D1B8A"/>
    <w:rsid w:val="007D3AED"/>
    <w:rsid w:val="007D5A13"/>
    <w:rsid w:val="007D5CFF"/>
    <w:rsid w:val="007D5E23"/>
    <w:rsid w:val="007D5EBE"/>
    <w:rsid w:val="007E1FA7"/>
    <w:rsid w:val="007E3542"/>
    <w:rsid w:val="007E6B84"/>
    <w:rsid w:val="007E702B"/>
    <w:rsid w:val="007E7A6C"/>
    <w:rsid w:val="007F1C07"/>
    <w:rsid w:val="007F3CE6"/>
    <w:rsid w:val="007F3DC5"/>
    <w:rsid w:val="007F54A2"/>
    <w:rsid w:val="007F5B61"/>
    <w:rsid w:val="00800948"/>
    <w:rsid w:val="00802B27"/>
    <w:rsid w:val="00803BCC"/>
    <w:rsid w:val="0080426A"/>
    <w:rsid w:val="00811EB5"/>
    <w:rsid w:val="00813DE8"/>
    <w:rsid w:val="0081503D"/>
    <w:rsid w:val="008163A4"/>
    <w:rsid w:val="00817DC6"/>
    <w:rsid w:val="0082071D"/>
    <w:rsid w:val="00823E1B"/>
    <w:rsid w:val="008306A9"/>
    <w:rsid w:val="0083107B"/>
    <w:rsid w:val="008331EA"/>
    <w:rsid w:val="00836B56"/>
    <w:rsid w:val="00844EB4"/>
    <w:rsid w:val="00851C4F"/>
    <w:rsid w:val="00853B0E"/>
    <w:rsid w:val="00855FA6"/>
    <w:rsid w:val="00856313"/>
    <w:rsid w:val="0085723C"/>
    <w:rsid w:val="00860AE5"/>
    <w:rsid w:val="00872D36"/>
    <w:rsid w:val="00875D8E"/>
    <w:rsid w:val="008765DB"/>
    <w:rsid w:val="008801AE"/>
    <w:rsid w:val="00880BD1"/>
    <w:rsid w:val="00882093"/>
    <w:rsid w:val="0088651E"/>
    <w:rsid w:val="00887A22"/>
    <w:rsid w:val="008903EC"/>
    <w:rsid w:val="0089325F"/>
    <w:rsid w:val="00893472"/>
    <w:rsid w:val="00894932"/>
    <w:rsid w:val="008953B4"/>
    <w:rsid w:val="00896F63"/>
    <w:rsid w:val="008A088F"/>
    <w:rsid w:val="008A237A"/>
    <w:rsid w:val="008A3237"/>
    <w:rsid w:val="008A382E"/>
    <w:rsid w:val="008B66EB"/>
    <w:rsid w:val="008C42C6"/>
    <w:rsid w:val="008C4E23"/>
    <w:rsid w:val="008C6BF1"/>
    <w:rsid w:val="008D28B2"/>
    <w:rsid w:val="008D3EF2"/>
    <w:rsid w:val="008D4327"/>
    <w:rsid w:val="008D4945"/>
    <w:rsid w:val="008D5494"/>
    <w:rsid w:val="008D6225"/>
    <w:rsid w:val="008F5EFA"/>
    <w:rsid w:val="008F6F98"/>
    <w:rsid w:val="008F75B4"/>
    <w:rsid w:val="009072A4"/>
    <w:rsid w:val="00910C55"/>
    <w:rsid w:val="009150A0"/>
    <w:rsid w:val="009155DD"/>
    <w:rsid w:val="00915B47"/>
    <w:rsid w:val="00921606"/>
    <w:rsid w:val="0092259C"/>
    <w:rsid w:val="009269EC"/>
    <w:rsid w:val="00931AD9"/>
    <w:rsid w:val="00933C3F"/>
    <w:rsid w:val="00933F4C"/>
    <w:rsid w:val="009434B3"/>
    <w:rsid w:val="0094411A"/>
    <w:rsid w:val="00944A24"/>
    <w:rsid w:val="009508F6"/>
    <w:rsid w:val="009528D3"/>
    <w:rsid w:val="0095457A"/>
    <w:rsid w:val="009600E4"/>
    <w:rsid w:val="00960D22"/>
    <w:rsid w:val="00961732"/>
    <w:rsid w:val="009665AC"/>
    <w:rsid w:val="00966EF7"/>
    <w:rsid w:val="009671DB"/>
    <w:rsid w:val="00971EC7"/>
    <w:rsid w:val="0097322A"/>
    <w:rsid w:val="009766CD"/>
    <w:rsid w:val="00982E05"/>
    <w:rsid w:val="00996370"/>
    <w:rsid w:val="009A5606"/>
    <w:rsid w:val="009B521D"/>
    <w:rsid w:val="009B5DA1"/>
    <w:rsid w:val="009C2C8E"/>
    <w:rsid w:val="009C3643"/>
    <w:rsid w:val="009C449B"/>
    <w:rsid w:val="009C4635"/>
    <w:rsid w:val="009C6CAE"/>
    <w:rsid w:val="009C7A6A"/>
    <w:rsid w:val="009C7EF0"/>
    <w:rsid w:val="009D4A50"/>
    <w:rsid w:val="009E02D8"/>
    <w:rsid w:val="009E2483"/>
    <w:rsid w:val="009E2802"/>
    <w:rsid w:val="009E6683"/>
    <w:rsid w:val="009F55A7"/>
    <w:rsid w:val="00A018BF"/>
    <w:rsid w:val="00A02308"/>
    <w:rsid w:val="00A03C55"/>
    <w:rsid w:val="00A0695A"/>
    <w:rsid w:val="00A1461A"/>
    <w:rsid w:val="00A220AA"/>
    <w:rsid w:val="00A223AE"/>
    <w:rsid w:val="00A31776"/>
    <w:rsid w:val="00A3270E"/>
    <w:rsid w:val="00A4025A"/>
    <w:rsid w:val="00A443C7"/>
    <w:rsid w:val="00A45645"/>
    <w:rsid w:val="00A45E6B"/>
    <w:rsid w:val="00A46125"/>
    <w:rsid w:val="00A52D5C"/>
    <w:rsid w:val="00A53176"/>
    <w:rsid w:val="00A56AE9"/>
    <w:rsid w:val="00A57ABF"/>
    <w:rsid w:val="00A57B0A"/>
    <w:rsid w:val="00A62E76"/>
    <w:rsid w:val="00A65969"/>
    <w:rsid w:val="00A70B05"/>
    <w:rsid w:val="00A71008"/>
    <w:rsid w:val="00A74F97"/>
    <w:rsid w:val="00A81FCB"/>
    <w:rsid w:val="00A82120"/>
    <w:rsid w:val="00A827DA"/>
    <w:rsid w:val="00A842F7"/>
    <w:rsid w:val="00A90A5A"/>
    <w:rsid w:val="00A957E5"/>
    <w:rsid w:val="00A966D6"/>
    <w:rsid w:val="00A96DC3"/>
    <w:rsid w:val="00AA0750"/>
    <w:rsid w:val="00AA7B3A"/>
    <w:rsid w:val="00AB22F6"/>
    <w:rsid w:val="00AB690D"/>
    <w:rsid w:val="00AC1C53"/>
    <w:rsid w:val="00AC30BD"/>
    <w:rsid w:val="00AC3BED"/>
    <w:rsid w:val="00AC43DF"/>
    <w:rsid w:val="00AC4C2E"/>
    <w:rsid w:val="00AC71B9"/>
    <w:rsid w:val="00AD053B"/>
    <w:rsid w:val="00AD4892"/>
    <w:rsid w:val="00AD6D14"/>
    <w:rsid w:val="00AD77F1"/>
    <w:rsid w:val="00AE080A"/>
    <w:rsid w:val="00AE152E"/>
    <w:rsid w:val="00B10F15"/>
    <w:rsid w:val="00B157DA"/>
    <w:rsid w:val="00B17F09"/>
    <w:rsid w:val="00B22EB9"/>
    <w:rsid w:val="00B24D61"/>
    <w:rsid w:val="00B2562D"/>
    <w:rsid w:val="00B40CA4"/>
    <w:rsid w:val="00B454B9"/>
    <w:rsid w:val="00B47821"/>
    <w:rsid w:val="00B47FD6"/>
    <w:rsid w:val="00B52AA8"/>
    <w:rsid w:val="00B52B8D"/>
    <w:rsid w:val="00B5397A"/>
    <w:rsid w:val="00B54D94"/>
    <w:rsid w:val="00B5740C"/>
    <w:rsid w:val="00B605E5"/>
    <w:rsid w:val="00B61C1D"/>
    <w:rsid w:val="00B63284"/>
    <w:rsid w:val="00B70DE2"/>
    <w:rsid w:val="00B71646"/>
    <w:rsid w:val="00B73DEC"/>
    <w:rsid w:val="00B741DB"/>
    <w:rsid w:val="00B74CCD"/>
    <w:rsid w:val="00B75DD1"/>
    <w:rsid w:val="00B77D77"/>
    <w:rsid w:val="00B81973"/>
    <w:rsid w:val="00B834F8"/>
    <w:rsid w:val="00B84DAD"/>
    <w:rsid w:val="00B87493"/>
    <w:rsid w:val="00B958F2"/>
    <w:rsid w:val="00B96CDA"/>
    <w:rsid w:val="00BA506B"/>
    <w:rsid w:val="00BA5F6B"/>
    <w:rsid w:val="00BB1B8E"/>
    <w:rsid w:val="00BB31A6"/>
    <w:rsid w:val="00BB3D51"/>
    <w:rsid w:val="00BB4467"/>
    <w:rsid w:val="00BB564A"/>
    <w:rsid w:val="00BC7691"/>
    <w:rsid w:val="00BC7D34"/>
    <w:rsid w:val="00BD3592"/>
    <w:rsid w:val="00BD5282"/>
    <w:rsid w:val="00BD6D10"/>
    <w:rsid w:val="00BD7C75"/>
    <w:rsid w:val="00BE5B32"/>
    <w:rsid w:val="00BF0267"/>
    <w:rsid w:val="00BF0434"/>
    <w:rsid w:val="00BF4227"/>
    <w:rsid w:val="00BF4570"/>
    <w:rsid w:val="00BF7618"/>
    <w:rsid w:val="00C005F4"/>
    <w:rsid w:val="00C0138C"/>
    <w:rsid w:val="00C02A43"/>
    <w:rsid w:val="00C0552B"/>
    <w:rsid w:val="00C07696"/>
    <w:rsid w:val="00C07C24"/>
    <w:rsid w:val="00C07E5D"/>
    <w:rsid w:val="00C11164"/>
    <w:rsid w:val="00C135BE"/>
    <w:rsid w:val="00C14612"/>
    <w:rsid w:val="00C23A48"/>
    <w:rsid w:val="00C27A68"/>
    <w:rsid w:val="00C37FE3"/>
    <w:rsid w:val="00C46AF2"/>
    <w:rsid w:val="00C55839"/>
    <w:rsid w:val="00C5763B"/>
    <w:rsid w:val="00C63B02"/>
    <w:rsid w:val="00C65F8E"/>
    <w:rsid w:val="00C742DE"/>
    <w:rsid w:val="00C75BF6"/>
    <w:rsid w:val="00C81B70"/>
    <w:rsid w:val="00C91333"/>
    <w:rsid w:val="00C939F2"/>
    <w:rsid w:val="00C93D55"/>
    <w:rsid w:val="00C96B1D"/>
    <w:rsid w:val="00CA0AF9"/>
    <w:rsid w:val="00CA247B"/>
    <w:rsid w:val="00CA4AC4"/>
    <w:rsid w:val="00CA5900"/>
    <w:rsid w:val="00CB11F5"/>
    <w:rsid w:val="00CB47CC"/>
    <w:rsid w:val="00CB5698"/>
    <w:rsid w:val="00CC32C0"/>
    <w:rsid w:val="00CC4296"/>
    <w:rsid w:val="00CC4C08"/>
    <w:rsid w:val="00CC6313"/>
    <w:rsid w:val="00CC6CB1"/>
    <w:rsid w:val="00CD266B"/>
    <w:rsid w:val="00CD6932"/>
    <w:rsid w:val="00CE24C1"/>
    <w:rsid w:val="00CE4916"/>
    <w:rsid w:val="00CE7602"/>
    <w:rsid w:val="00CF2C55"/>
    <w:rsid w:val="00D00B18"/>
    <w:rsid w:val="00D037A0"/>
    <w:rsid w:val="00D03DC7"/>
    <w:rsid w:val="00D06625"/>
    <w:rsid w:val="00D10AEF"/>
    <w:rsid w:val="00D119C2"/>
    <w:rsid w:val="00D127DB"/>
    <w:rsid w:val="00D13402"/>
    <w:rsid w:val="00D1440F"/>
    <w:rsid w:val="00D14F90"/>
    <w:rsid w:val="00D164B0"/>
    <w:rsid w:val="00D225C2"/>
    <w:rsid w:val="00D23574"/>
    <w:rsid w:val="00D2583E"/>
    <w:rsid w:val="00D35B97"/>
    <w:rsid w:val="00D3715B"/>
    <w:rsid w:val="00D41AE7"/>
    <w:rsid w:val="00D41F7B"/>
    <w:rsid w:val="00D42A29"/>
    <w:rsid w:val="00D45641"/>
    <w:rsid w:val="00D462F2"/>
    <w:rsid w:val="00D5709D"/>
    <w:rsid w:val="00D65056"/>
    <w:rsid w:val="00D665F7"/>
    <w:rsid w:val="00D7087A"/>
    <w:rsid w:val="00D73B24"/>
    <w:rsid w:val="00D90ACF"/>
    <w:rsid w:val="00D9208A"/>
    <w:rsid w:val="00D922B6"/>
    <w:rsid w:val="00D945BB"/>
    <w:rsid w:val="00D96395"/>
    <w:rsid w:val="00DA1FEC"/>
    <w:rsid w:val="00DA7667"/>
    <w:rsid w:val="00DA7699"/>
    <w:rsid w:val="00DA7A41"/>
    <w:rsid w:val="00DA7C89"/>
    <w:rsid w:val="00DB5CFC"/>
    <w:rsid w:val="00DC3AFD"/>
    <w:rsid w:val="00DC50B5"/>
    <w:rsid w:val="00DC70D7"/>
    <w:rsid w:val="00DD63E3"/>
    <w:rsid w:val="00DE052E"/>
    <w:rsid w:val="00DE105E"/>
    <w:rsid w:val="00DE3164"/>
    <w:rsid w:val="00DE3879"/>
    <w:rsid w:val="00DE4188"/>
    <w:rsid w:val="00DE43AC"/>
    <w:rsid w:val="00DE7511"/>
    <w:rsid w:val="00DF0ACE"/>
    <w:rsid w:val="00DF0C88"/>
    <w:rsid w:val="00DF4FD1"/>
    <w:rsid w:val="00DF6C49"/>
    <w:rsid w:val="00E00182"/>
    <w:rsid w:val="00E001E9"/>
    <w:rsid w:val="00E0162C"/>
    <w:rsid w:val="00E01E9B"/>
    <w:rsid w:val="00E033B4"/>
    <w:rsid w:val="00E04CF0"/>
    <w:rsid w:val="00E1172D"/>
    <w:rsid w:val="00E130BA"/>
    <w:rsid w:val="00E17801"/>
    <w:rsid w:val="00E26EEA"/>
    <w:rsid w:val="00E32B05"/>
    <w:rsid w:val="00E331CE"/>
    <w:rsid w:val="00E36D54"/>
    <w:rsid w:val="00E42EC6"/>
    <w:rsid w:val="00E438EB"/>
    <w:rsid w:val="00E45C91"/>
    <w:rsid w:val="00E46CB9"/>
    <w:rsid w:val="00E5059B"/>
    <w:rsid w:val="00E50688"/>
    <w:rsid w:val="00E52AB7"/>
    <w:rsid w:val="00E60688"/>
    <w:rsid w:val="00E60E58"/>
    <w:rsid w:val="00E612B6"/>
    <w:rsid w:val="00E655CA"/>
    <w:rsid w:val="00E7093F"/>
    <w:rsid w:val="00E70CD7"/>
    <w:rsid w:val="00E75097"/>
    <w:rsid w:val="00E8092F"/>
    <w:rsid w:val="00E818A8"/>
    <w:rsid w:val="00E82607"/>
    <w:rsid w:val="00E90CCC"/>
    <w:rsid w:val="00E929B1"/>
    <w:rsid w:val="00E92DCC"/>
    <w:rsid w:val="00E97AD8"/>
    <w:rsid w:val="00EA1E2F"/>
    <w:rsid w:val="00EA3B5F"/>
    <w:rsid w:val="00EA782C"/>
    <w:rsid w:val="00EB0AE7"/>
    <w:rsid w:val="00EB5B36"/>
    <w:rsid w:val="00EB77C2"/>
    <w:rsid w:val="00EC227E"/>
    <w:rsid w:val="00EC2A36"/>
    <w:rsid w:val="00EC6262"/>
    <w:rsid w:val="00EC6472"/>
    <w:rsid w:val="00ED017D"/>
    <w:rsid w:val="00ED01CD"/>
    <w:rsid w:val="00ED1BAE"/>
    <w:rsid w:val="00ED2C77"/>
    <w:rsid w:val="00ED61AA"/>
    <w:rsid w:val="00ED70C0"/>
    <w:rsid w:val="00ED7CFE"/>
    <w:rsid w:val="00EE0AB3"/>
    <w:rsid w:val="00EF1536"/>
    <w:rsid w:val="00EF783D"/>
    <w:rsid w:val="00F07708"/>
    <w:rsid w:val="00F10C00"/>
    <w:rsid w:val="00F10DCF"/>
    <w:rsid w:val="00F10F23"/>
    <w:rsid w:val="00F1334F"/>
    <w:rsid w:val="00F1620E"/>
    <w:rsid w:val="00F21E96"/>
    <w:rsid w:val="00F237B1"/>
    <w:rsid w:val="00F24F74"/>
    <w:rsid w:val="00F2509A"/>
    <w:rsid w:val="00F30157"/>
    <w:rsid w:val="00F344D2"/>
    <w:rsid w:val="00F3692D"/>
    <w:rsid w:val="00F42D24"/>
    <w:rsid w:val="00F43C57"/>
    <w:rsid w:val="00F44A40"/>
    <w:rsid w:val="00F474C2"/>
    <w:rsid w:val="00F50101"/>
    <w:rsid w:val="00F51767"/>
    <w:rsid w:val="00F5303C"/>
    <w:rsid w:val="00F564D8"/>
    <w:rsid w:val="00F576D9"/>
    <w:rsid w:val="00F60CBE"/>
    <w:rsid w:val="00F6147A"/>
    <w:rsid w:val="00F61CA8"/>
    <w:rsid w:val="00F630DC"/>
    <w:rsid w:val="00F708B6"/>
    <w:rsid w:val="00F73E14"/>
    <w:rsid w:val="00F740D6"/>
    <w:rsid w:val="00F77831"/>
    <w:rsid w:val="00F77851"/>
    <w:rsid w:val="00F80274"/>
    <w:rsid w:val="00F81758"/>
    <w:rsid w:val="00F8345A"/>
    <w:rsid w:val="00F83FAA"/>
    <w:rsid w:val="00F843D3"/>
    <w:rsid w:val="00F85F96"/>
    <w:rsid w:val="00F860F9"/>
    <w:rsid w:val="00F877A1"/>
    <w:rsid w:val="00F920D8"/>
    <w:rsid w:val="00F9272D"/>
    <w:rsid w:val="00F9441A"/>
    <w:rsid w:val="00F95E5E"/>
    <w:rsid w:val="00F97B65"/>
    <w:rsid w:val="00FA3132"/>
    <w:rsid w:val="00FA36A7"/>
    <w:rsid w:val="00FA5119"/>
    <w:rsid w:val="00FA66A0"/>
    <w:rsid w:val="00FB15A7"/>
    <w:rsid w:val="00FB2733"/>
    <w:rsid w:val="00FB7830"/>
    <w:rsid w:val="00FC7C63"/>
    <w:rsid w:val="00FD17A0"/>
    <w:rsid w:val="00FD238C"/>
    <w:rsid w:val="00FE48B6"/>
    <w:rsid w:val="00FE4ADC"/>
    <w:rsid w:val="00FF546E"/>
    <w:rsid w:val="00FF5818"/>
    <w:rsid w:val="00FF5F66"/>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564"/>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spacing w:after="0" w:line="480" w:lineRule="auto"/>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spacing w:after="0" w:line="480" w:lineRule="auto"/>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spacing w:after="0" w:line="480" w:lineRule="auto"/>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spacing w:after="0" w:line="480" w:lineRule="auto"/>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numbering" w:customStyle="1" w:styleId="NoList1">
    <w:name w:val="No List1"/>
    <w:next w:val="NoList"/>
    <w:uiPriority w:val="99"/>
    <w:semiHidden/>
    <w:unhideWhenUsed/>
    <w:rsid w:val="00887A22"/>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2E33BF"/>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4920CB"/>
    <w:pPr>
      <w:tabs>
        <w:tab w:val="right" w:leader="dot" w:pos="9350"/>
      </w:tabs>
      <w:spacing w:after="0"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after="0"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after="0"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line="480" w:lineRule="auto"/>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semiHidden/>
    <w:unhideWhenUsed/>
    <w:rsid w:val="00887A22"/>
    <w:pPr>
      <w:spacing w:after="100" w:line="480" w:lineRule="auto"/>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spacing w:after="0" w:line="480" w:lineRule="auto"/>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semiHidden/>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pPr>
      <w:spacing w:after="0" w:line="480" w:lineRule="auto"/>
    </w:pPr>
    <w:rPr>
      <w:iCs/>
      <w:szCs w:val="18"/>
    </w:rPr>
  </w:style>
  <w:style w:type="character" w:customStyle="1" w:styleId="citation">
    <w:name w:val="citation"/>
    <w:basedOn w:val="DefaultParagraphFont"/>
    <w:rsid w:val="001A1612"/>
  </w:style>
  <w:style w:type="character" w:customStyle="1" w:styleId="Contrib">
    <w:name w:val="Contrib"/>
    <w:basedOn w:val="DefaultParagraphFont"/>
    <w:rsid w:val="001A1612"/>
  </w:style>
  <w:style w:type="paragraph" w:customStyle="1" w:styleId="apa-line-spacer">
    <w:name w:val="apa-line-spacer"/>
    <w:basedOn w:val="Normal"/>
    <w:rsid w:val="001A1612"/>
    <w:pPr>
      <w:spacing w:after="0" w:line="240" w:lineRule="auto"/>
      <w:contextualSpacing/>
    </w:pPr>
    <w:rPr>
      <w:rFonts w:eastAsia="Times New Roman" w:cs="Times New Roman"/>
      <w:szCs w:val="24"/>
    </w:rPr>
  </w:style>
  <w:style w:type="paragraph" w:customStyle="1" w:styleId="embeddedapa-figure-label">
    <w:name w:val="embedded_apa-figure-label"/>
    <w:basedOn w:val="Normal"/>
    <w:rsid w:val="001A1612"/>
    <w:pPr>
      <w:spacing w:after="0" w:line="240" w:lineRule="auto"/>
      <w:contextualSpacing/>
    </w:pPr>
    <w:rPr>
      <w:rFonts w:eastAsia="Times New Roman" w:cs="Times New Roman"/>
      <w:b/>
      <w:bCs/>
      <w:szCs w:val="24"/>
    </w:rPr>
  </w:style>
  <w:style w:type="paragraph" w:customStyle="1" w:styleId="embeddedapa-figure-title">
    <w:name w:val="embedded_apa-figure-title"/>
    <w:basedOn w:val="Normal"/>
    <w:rsid w:val="001A1612"/>
    <w:pPr>
      <w:spacing w:after="0" w:line="240" w:lineRule="auto"/>
      <w:contextualSpacing/>
    </w:pPr>
    <w:rPr>
      <w:rFonts w:eastAsia="Times New Roman" w:cs="Times New Roman"/>
      <w:i/>
      <w:iCs/>
      <w:szCs w:val="24"/>
    </w:rPr>
  </w:style>
  <w:style w:type="paragraph" w:customStyle="1" w:styleId="embeddedembedded-img">
    <w:name w:val="embedded_embedded-img"/>
    <w:basedOn w:val="Normal"/>
    <w:rsid w:val="001A1612"/>
    <w:pPr>
      <w:spacing w:after="0" w:line="240" w:lineRule="auto"/>
      <w:contextualSpacing/>
    </w:pPr>
    <w:rPr>
      <w:rFonts w:eastAsia="Times New Roman" w:cs="Times New Roman"/>
      <w:szCs w:val="24"/>
    </w:rPr>
  </w:style>
  <w:style w:type="character" w:customStyle="1" w:styleId="StyledText">
    <w:name w:val="StyledText"/>
    <w:basedOn w:val="DefaultParagraphFont"/>
    <w:rsid w:val="001A1612"/>
    <w:rPr>
      <w:i/>
      <w:iCs/>
    </w:rPr>
  </w:style>
  <w:style w:type="paragraph" w:customStyle="1" w:styleId="embedded">
    <w:name w:val="embedded"/>
    <w:basedOn w:val="Normal"/>
    <w:rsid w:val="001A1612"/>
    <w:pPr>
      <w:pBdr>
        <w:top w:val="none" w:sz="0" w:space="18" w:color="auto"/>
        <w:bottom w:val="none" w:sz="0" w:space="18" w:color="auto"/>
      </w:pBdr>
      <w:spacing w:after="0" w:line="240" w:lineRule="auto"/>
      <w:contextualSpacing/>
    </w:pPr>
    <w:rPr>
      <w:rFonts w:eastAsia="Times New Roman" w:cs="Times New Roman"/>
      <w:szCs w:val="24"/>
    </w:rPr>
  </w:style>
  <w:style w:type="character" w:customStyle="1" w:styleId="ReferenceBody">
    <w:name w:val="ReferenceBody"/>
    <w:basedOn w:val="DefaultParagraphFont"/>
    <w:rsid w:val="001A1612"/>
  </w:style>
  <w:style w:type="character" w:customStyle="1" w:styleId="ContribSection">
    <w:name w:val="ContribSection"/>
    <w:basedOn w:val="DefaultParagraphFont"/>
    <w:rsid w:val="001A1612"/>
  </w:style>
  <w:style w:type="character" w:customStyle="1" w:styleId="PrimaryContribGroup">
    <w:name w:val="PrimaryContribGroup"/>
    <w:basedOn w:val="DefaultParagraphFont"/>
    <w:rsid w:val="001A1612"/>
  </w:style>
  <w:style w:type="character" w:customStyle="1" w:styleId="Person">
    <w:name w:val="Person"/>
    <w:basedOn w:val="DefaultParagraphFont"/>
    <w:rsid w:val="001A1612"/>
  </w:style>
  <w:style w:type="character" w:customStyle="1" w:styleId="Surname">
    <w:name w:val="Surname"/>
    <w:basedOn w:val="DefaultParagraphFont"/>
    <w:rsid w:val="001A1612"/>
  </w:style>
  <w:style w:type="character" w:customStyle="1" w:styleId="Initials">
    <w:name w:val="Initials"/>
    <w:basedOn w:val="DefaultParagraphFont"/>
    <w:rsid w:val="001A1612"/>
  </w:style>
  <w:style w:type="character" w:customStyle="1" w:styleId="DateSection">
    <w:name w:val="DateSection"/>
    <w:basedOn w:val="DefaultParagraphFont"/>
    <w:rsid w:val="001A1612"/>
  </w:style>
  <w:style w:type="character" w:customStyle="1" w:styleId="PublicationDate">
    <w:name w:val="PublicationDate"/>
    <w:basedOn w:val="DefaultParagraphFont"/>
    <w:rsid w:val="001A1612"/>
  </w:style>
  <w:style w:type="paragraph" w:styleId="Date">
    <w:name w:val="Date"/>
    <w:basedOn w:val="Normal"/>
    <w:next w:val="Normal"/>
    <w:link w:val="DateChar"/>
    <w:rsid w:val="001A1612"/>
    <w:pPr>
      <w:spacing w:after="0" w:line="240" w:lineRule="auto"/>
      <w:contextualSpacing/>
    </w:pPr>
    <w:rPr>
      <w:rFonts w:eastAsia="Times New Roman" w:cs="Times New Roman"/>
      <w:szCs w:val="24"/>
    </w:rPr>
  </w:style>
  <w:style w:type="character" w:customStyle="1" w:styleId="DateChar">
    <w:name w:val="Date Char"/>
    <w:basedOn w:val="DefaultParagraphFont"/>
    <w:link w:val="Date"/>
    <w:rsid w:val="001A1612"/>
    <w:rPr>
      <w:rFonts w:ascii="Times New Roman" w:eastAsia="Times New Roman" w:hAnsi="Times New Roman" w:cs="Times New Roman"/>
      <w:sz w:val="24"/>
      <w:szCs w:val="24"/>
    </w:rPr>
  </w:style>
  <w:style w:type="character" w:customStyle="1" w:styleId="DateCharacter">
    <w:name w:val="Date Character"/>
    <w:basedOn w:val="DefaultParagraphFont"/>
    <w:rsid w:val="001A1612"/>
  </w:style>
  <w:style w:type="character" w:customStyle="1" w:styleId="Year">
    <w:name w:val="Year"/>
    <w:basedOn w:val="DefaultParagraphFont"/>
    <w:rsid w:val="001A1612"/>
  </w:style>
  <w:style w:type="character" w:customStyle="1" w:styleId="TitleSection">
    <w:name w:val="TitleSection"/>
    <w:basedOn w:val="DefaultParagraphFont"/>
    <w:rsid w:val="001A1612"/>
  </w:style>
  <w:style w:type="paragraph" w:styleId="Title">
    <w:name w:val="Title"/>
    <w:basedOn w:val="Normal"/>
    <w:link w:val="TitleChar"/>
    <w:qFormat/>
    <w:rsid w:val="001A1612"/>
    <w:pPr>
      <w:spacing w:before="240" w:after="60" w:line="240" w:lineRule="auto"/>
      <w:contextualSpacing/>
      <w:jc w:val="center"/>
      <w:outlineLvl w:val="0"/>
    </w:pPr>
    <w:rPr>
      <w:rFonts w:ascii="Arial" w:eastAsia="Times New Roman" w:hAnsi="Arial" w:cs="Arial"/>
      <w:b/>
      <w:bCs/>
      <w:kern w:val="28"/>
      <w:sz w:val="32"/>
      <w:szCs w:val="32"/>
    </w:rPr>
  </w:style>
  <w:style w:type="character" w:customStyle="1" w:styleId="TitleChar">
    <w:name w:val="Title Char"/>
    <w:basedOn w:val="DefaultParagraphFont"/>
    <w:link w:val="Title"/>
    <w:rsid w:val="001A1612"/>
    <w:rPr>
      <w:rFonts w:ascii="Arial" w:eastAsia="Times New Roman" w:hAnsi="Arial" w:cs="Arial"/>
      <w:b/>
      <w:bCs/>
      <w:kern w:val="28"/>
      <w:sz w:val="32"/>
      <w:szCs w:val="32"/>
    </w:rPr>
  </w:style>
  <w:style w:type="character" w:customStyle="1" w:styleId="TitleCharacter">
    <w:name w:val="Title Character"/>
    <w:basedOn w:val="DefaultParagraphFont"/>
    <w:rsid w:val="001A1612"/>
  </w:style>
  <w:style w:type="character" w:customStyle="1" w:styleId="TitleName">
    <w:name w:val="TitleName"/>
    <w:basedOn w:val="DefaultParagraphFont"/>
    <w:rsid w:val="001A1612"/>
  </w:style>
  <w:style w:type="character" w:customStyle="1" w:styleId="SourceSection">
    <w:name w:val="SourceSection"/>
    <w:basedOn w:val="DefaultParagraphFont"/>
    <w:rsid w:val="001A1612"/>
  </w:style>
  <w:style w:type="character" w:customStyle="1" w:styleId="ReferenceBodyStyledText">
    <w:name w:val="ReferenceBody_StyledText"/>
    <w:basedOn w:val="DefaultParagraphFont"/>
    <w:rsid w:val="001A1612"/>
    <w:rPr>
      <w:i/>
      <w:iCs/>
    </w:rPr>
  </w:style>
  <w:style w:type="character" w:customStyle="1" w:styleId="Series">
    <w:name w:val="Series"/>
    <w:basedOn w:val="DefaultParagraphFont"/>
    <w:rsid w:val="001A1612"/>
  </w:style>
  <w:style w:type="character" w:customStyle="1" w:styleId="Volume">
    <w:name w:val="Volume"/>
    <w:basedOn w:val="DefaultParagraphFont"/>
    <w:rsid w:val="001A1612"/>
  </w:style>
  <w:style w:type="character" w:customStyle="1" w:styleId="Issue">
    <w:name w:val="Issue"/>
    <w:basedOn w:val="DefaultParagraphFont"/>
    <w:rsid w:val="001A1612"/>
  </w:style>
  <w:style w:type="character" w:customStyle="1" w:styleId="Pagination">
    <w:name w:val="Pagination"/>
    <w:basedOn w:val="DefaultParagraphFont"/>
    <w:rsid w:val="001A1612"/>
  </w:style>
  <w:style w:type="character" w:customStyle="1" w:styleId="FirstPage">
    <w:name w:val="FirstPage"/>
    <w:basedOn w:val="DefaultParagraphFont"/>
    <w:rsid w:val="001A1612"/>
  </w:style>
  <w:style w:type="character" w:customStyle="1" w:styleId="LastPage">
    <w:name w:val="LastPage"/>
    <w:basedOn w:val="DefaultParagraphFont"/>
    <w:rsid w:val="001A1612"/>
  </w:style>
  <w:style w:type="character" w:customStyle="1" w:styleId="SourceLocation">
    <w:name w:val="SourceLocation"/>
    <w:basedOn w:val="DefaultParagraphFont"/>
    <w:rsid w:val="001A1612"/>
  </w:style>
  <w:style w:type="character" w:customStyle="1" w:styleId="Doi">
    <w:name w:val="Doi"/>
    <w:basedOn w:val="DefaultParagraphFont"/>
    <w:rsid w:val="001A1612"/>
  </w:style>
  <w:style w:type="character" w:customStyle="1" w:styleId="Month">
    <w:name w:val="Month"/>
    <w:basedOn w:val="DefaultParagraphFont"/>
    <w:rsid w:val="001A1612"/>
  </w:style>
  <w:style w:type="character" w:customStyle="1" w:styleId="SiteName">
    <w:name w:val="SiteName"/>
    <w:basedOn w:val="DefaultParagraphFont"/>
    <w:rsid w:val="001A1612"/>
  </w:style>
  <w:style w:type="character" w:customStyle="1" w:styleId="Url">
    <w:name w:val="Url"/>
    <w:basedOn w:val="DefaultParagraphFont"/>
    <w:rsid w:val="001A1612"/>
  </w:style>
  <w:style w:type="character" w:customStyle="1" w:styleId="Suffix">
    <w:name w:val="Suffix"/>
    <w:basedOn w:val="DefaultParagraphFont"/>
    <w:rsid w:val="001A1612"/>
  </w:style>
  <w:style w:type="character" w:customStyle="1" w:styleId="Day">
    <w:name w:val="Day"/>
    <w:basedOn w:val="DefaultParagraphFont"/>
    <w:rsid w:val="001A1612"/>
  </w:style>
  <w:style w:type="character" w:customStyle="1" w:styleId="Collab">
    <w:name w:val="Collab"/>
    <w:basedOn w:val="DefaultParagraphFont"/>
    <w:rsid w:val="001A1612"/>
  </w:style>
  <w:style w:type="character" w:customStyle="1" w:styleId="Publisher">
    <w:name w:val="Publisher"/>
    <w:basedOn w:val="DefaultParagraphFont"/>
    <w:rsid w:val="001A1612"/>
  </w:style>
  <w:style w:type="character" w:customStyle="1" w:styleId="PublisherName">
    <w:name w:val="PublisherName"/>
    <w:basedOn w:val="DefaultParagraphFont"/>
    <w:rsid w:val="001A1612"/>
  </w:style>
  <w:style w:type="character" w:customStyle="1" w:styleId="TitleAnnotation">
    <w:name w:val="TitleAnnotation"/>
    <w:basedOn w:val="DefaultParagraphFont"/>
    <w:rsid w:val="001A1612"/>
  </w:style>
  <w:style w:type="paragraph" w:styleId="TableofFigures">
    <w:name w:val="table of figures"/>
    <w:basedOn w:val="Normal"/>
    <w:next w:val="Normal"/>
    <w:uiPriority w:val="99"/>
    <w:unhideWhenUsed/>
    <w:rsid w:val="002E33BF"/>
    <w:pPr>
      <w:spacing w:after="0"/>
    </w:pPr>
  </w:style>
  <w:style w:type="paragraph" w:customStyle="1" w:styleId="li">
    <w:name w:val="li"/>
    <w:basedOn w:val="Normal"/>
    <w:rsid w:val="00C63B02"/>
    <w:pPr>
      <w:spacing w:after="0" w:line="240" w:lineRule="auto"/>
      <w:contextualSpacing/>
    </w:pPr>
    <w:rPr>
      <w:rFonts w:eastAsia="Times New Roman" w:cs="Times New Roman"/>
      <w:szCs w:val="24"/>
    </w:rPr>
  </w:style>
  <w:style w:type="character" w:customStyle="1" w:styleId="EndDay">
    <w:name w:val="EndDay"/>
    <w:basedOn w:val="DefaultParagraphFont"/>
    <w:rsid w:val="00F50101"/>
  </w:style>
  <w:style w:type="character" w:customStyle="1" w:styleId="PublisherLocation">
    <w:name w:val="PublisherLocation"/>
    <w:basedOn w:val="DefaultParagraphFont"/>
    <w:rsid w:val="00F50101"/>
  </w:style>
  <w:style w:type="character" w:customStyle="1" w:styleId="contriblist">
    <w:name w:val="contriblist"/>
    <w:basedOn w:val="DefaultParagraphFont"/>
    <w:rsid w:val="000E0802"/>
  </w:style>
  <w:style w:type="character" w:customStyle="1" w:styleId="contrib0">
    <w:name w:val="contrib"/>
    <w:basedOn w:val="DefaultParagraphFont"/>
    <w:rsid w:val="000E0802"/>
  </w:style>
  <w:style w:type="character" w:customStyle="1" w:styleId="Date1">
    <w:name w:val="Date1"/>
    <w:basedOn w:val="DefaultParagraphFont"/>
    <w:rsid w:val="000E08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90302">
      <w:bodyDiv w:val="1"/>
      <w:marLeft w:val="0"/>
      <w:marRight w:val="0"/>
      <w:marTop w:val="0"/>
      <w:marBottom w:val="0"/>
      <w:divBdr>
        <w:top w:val="none" w:sz="0" w:space="0" w:color="auto"/>
        <w:left w:val="none" w:sz="0" w:space="0" w:color="auto"/>
        <w:bottom w:val="none" w:sz="0" w:space="0" w:color="auto"/>
        <w:right w:val="none" w:sz="0" w:space="0" w:color="auto"/>
      </w:divBdr>
    </w:div>
    <w:div w:id="554388110">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754206451">
      <w:bodyDiv w:val="1"/>
      <w:marLeft w:val="0"/>
      <w:marRight w:val="0"/>
      <w:marTop w:val="0"/>
      <w:marBottom w:val="0"/>
      <w:divBdr>
        <w:top w:val="none" w:sz="0" w:space="0" w:color="auto"/>
        <w:left w:val="none" w:sz="0" w:space="0" w:color="auto"/>
        <w:bottom w:val="none" w:sz="0" w:space="0" w:color="auto"/>
        <w:right w:val="none" w:sz="0" w:space="0" w:color="auto"/>
      </w:divBdr>
    </w:div>
    <w:div w:id="888490012">
      <w:bodyDiv w:val="1"/>
      <w:marLeft w:val="0"/>
      <w:marRight w:val="0"/>
      <w:marTop w:val="0"/>
      <w:marBottom w:val="0"/>
      <w:divBdr>
        <w:top w:val="none" w:sz="0" w:space="0" w:color="auto"/>
        <w:left w:val="none" w:sz="0" w:space="0" w:color="auto"/>
        <w:bottom w:val="none" w:sz="0" w:space="0" w:color="auto"/>
        <w:right w:val="none" w:sz="0" w:space="0" w:color="auto"/>
      </w:divBdr>
    </w:div>
    <w:div w:id="104702790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252666123">
      <w:bodyDiv w:val="1"/>
      <w:marLeft w:val="0"/>
      <w:marRight w:val="0"/>
      <w:marTop w:val="0"/>
      <w:marBottom w:val="0"/>
      <w:divBdr>
        <w:top w:val="none" w:sz="0" w:space="0" w:color="auto"/>
        <w:left w:val="none" w:sz="0" w:space="0" w:color="auto"/>
        <w:bottom w:val="none" w:sz="0" w:space="0" w:color="auto"/>
        <w:right w:val="none" w:sz="0" w:space="0" w:color="auto"/>
      </w:divBdr>
    </w:div>
    <w:div w:id="1350762761">
      <w:bodyDiv w:val="1"/>
      <w:marLeft w:val="0"/>
      <w:marRight w:val="0"/>
      <w:marTop w:val="0"/>
      <w:marBottom w:val="0"/>
      <w:divBdr>
        <w:top w:val="none" w:sz="0" w:space="0" w:color="auto"/>
        <w:left w:val="none" w:sz="0" w:space="0" w:color="auto"/>
        <w:bottom w:val="none" w:sz="0" w:space="0" w:color="auto"/>
        <w:right w:val="none" w:sz="0" w:space="0" w:color="auto"/>
      </w:divBdr>
    </w:div>
    <w:div w:id="1507285015">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706443653">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967348140">
      <w:bodyDiv w:val="1"/>
      <w:marLeft w:val="0"/>
      <w:marRight w:val="0"/>
      <w:marTop w:val="0"/>
      <w:marBottom w:val="0"/>
      <w:divBdr>
        <w:top w:val="none" w:sz="0" w:space="0" w:color="auto"/>
        <w:left w:val="none" w:sz="0" w:space="0" w:color="auto"/>
        <w:bottom w:val="none" w:sz="0" w:space="0" w:color="auto"/>
        <w:right w:val="none" w:sz="0" w:space="0" w:color="auto"/>
      </w:divBdr>
    </w:div>
    <w:div w:id="211597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3.png"/><Relationship Id="rId3" Type="http://schemas.openxmlformats.org/officeDocument/2006/relationships/customXml" Target="../customXml/item3.xml"/><Relationship Id="rId21" Type="http://schemas.openxmlformats.org/officeDocument/2006/relationships/header" Target="header3.xml"/><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footer" Target="footer4.xml"/><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B9B05B308772C4891BD1A75B97BA648" ma:contentTypeVersion="11" ma:contentTypeDescription="Create a new document." ma:contentTypeScope="" ma:versionID="18f4e8ca7a828089dbb563a8f9b90216">
  <xsd:schema xmlns:xsd="http://www.w3.org/2001/XMLSchema" xmlns:xs="http://www.w3.org/2001/XMLSchema" xmlns:p="http://schemas.microsoft.com/office/2006/metadata/properties" xmlns:ns2="115c3d2b-031b-40ed-b3d9-c98119ed63a4" xmlns:ns3="fcd077bb-41fc-4f8f-9d3f-120512f996bf" targetNamespace="http://schemas.microsoft.com/office/2006/metadata/properties" ma:root="true" ma:fieldsID="76a393577a9be4b8d85f12047e02af9e" ns2:_="" ns3:_="">
    <xsd:import namespace="115c3d2b-031b-40ed-b3d9-c98119ed63a4"/>
    <xsd:import namespace="fcd077bb-41fc-4f8f-9d3f-120512f996bf"/>
    <xsd:element name="properties">
      <xsd:complexType>
        <xsd:sequence>
          <xsd:element name="documentManagement">
            <xsd:complexType>
              <xsd:all>
                <xsd:element ref="ns2:MediaServiceMetadata" minOccurs="0"/>
                <xsd:element ref="ns2:MediaServiceFastMetadata" minOccurs="0"/>
                <xsd:element ref="ns2:Notes"/>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5c3d2b-031b-40ed-b3d9-c98119ed63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Notes" ma:index="10" ma:displayName="Notes" ma:default="Note Missing" ma:description="A short description to help you find things" ma:format="Dropdown" ma:internalName="Notes">
      <xsd:simpleType>
        <xsd:restriction base="dms:Note"/>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c7c5eaa6-3f01-49d1-9736-050921629c09"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cd077bb-41fc-4f8f-9d3f-120512f996b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8661509d-4de1-4384-94de-44911e73c738}" ma:internalName="TaxCatchAll" ma:showField="CatchAllData" ma:web="fcd077bb-41fc-4f8f-9d3f-120512f996b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fcd077bb-41fc-4f8f-9d3f-120512f996bf" xsi:nil="true"/>
    <lcf76f155ced4ddcb4097134ff3c332f xmlns="115c3d2b-031b-40ed-b3d9-c98119ed63a4">
      <Terms xmlns="http://schemas.microsoft.com/office/infopath/2007/PartnerControls"/>
    </lcf76f155ced4ddcb4097134ff3c332f>
    <Notes xmlns="115c3d2b-031b-40ed-b3d9-c98119ed63a4">NEW Dissertation Template
Students starting their dissertation need to use this template.</Notes>
  </documentManagement>
</p:properties>
</file>

<file path=customXml/itemProps1.xml><?xml version="1.0" encoding="utf-8"?>
<ds:datastoreItem xmlns:ds="http://schemas.openxmlformats.org/officeDocument/2006/customXml" ds:itemID="{86B15B64-8FD3-4CDC-897B-9807C148B338}">
  <ds:schemaRefs>
    <ds:schemaRef ds:uri="http://schemas.openxmlformats.org/officeDocument/2006/bibliography"/>
  </ds:schemaRefs>
</ds:datastoreItem>
</file>

<file path=customXml/itemProps2.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3.xml><?xml version="1.0" encoding="utf-8"?>
<ds:datastoreItem xmlns:ds="http://schemas.openxmlformats.org/officeDocument/2006/customXml" ds:itemID="{4A8260EF-2B0A-4D7B-BB25-D41DCA149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5c3d2b-031b-40ed-b3d9-c98119ed63a4"/>
    <ds:schemaRef ds:uri="fcd077bb-41fc-4f8f-9d3f-120512f996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 ds:uri="fcd077bb-41fc-4f8f-9d3f-120512f996bf"/>
    <ds:schemaRef ds:uri="115c3d2b-031b-40ed-b3d9-c98119ed63a4"/>
  </ds:schemaRefs>
</ds:datastoreItem>
</file>

<file path=docProps/app.xml><?xml version="1.0" encoding="utf-8"?>
<Properties xmlns="http://schemas.openxmlformats.org/officeDocument/2006/extended-properties" xmlns:vt="http://schemas.openxmlformats.org/officeDocument/2006/docPropsVTypes">
  <Template>Normal.dotm</Template>
  <TotalTime>785</TotalTime>
  <Pages>1</Pages>
  <Words>10641</Words>
  <Characters>60656</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71155</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Kitchen</dc:creator>
  <cp:keywords/>
  <dc:description/>
  <cp:lastModifiedBy>Hashim Shaik</cp:lastModifiedBy>
  <cp:revision>39</cp:revision>
  <cp:lastPrinted>2024-03-23T14:40:00Z</cp:lastPrinted>
  <dcterms:created xsi:type="dcterms:W3CDTF">2024-03-14T19:32:00Z</dcterms:created>
  <dcterms:modified xsi:type="dcterms:W3CDTF">2024-03-24T22:21:00Z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0x0101006B9B05B308772C4891BD1A75B97BA648</vt:lpwstr>
  </property>
  <property fmtid="{D5CDD505-2E9C-101B-9397-08002B2CF9AE}" pid="3" name="_dlc_DocIdItemGuid">
    <vt:lpwstr>2f84cdc9-fb73-49f0-af1e-0dfc4d83258b</vt:lpwstr>
  </property>
  <property fmtid="{D5CDD505-2E9C-101B-9397-08002B2CF9AE}" pid="4" name="GrammarlyDocumentId">
    <vt:lpwstr>d4d1856100e4dab89096cc14afe058ea9bfbd345c3bba68f7bde4837d283df02</vt:lpwstr>
  </property>
</Properties>
</file>